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34" w:rsidRDefault="00596C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6C34" w:rsidRDefault="00596C34">
      <w:pPr>
        <w:pStyle w:val="ConsPlusNormal"/>
        <w:jc w:val="both"/>
        <w:outlineLvl w:val="0"/>
      </w:pPr>
    </w:p>
    <w:p w:rsidR="00596C34" w:rsidRDefault="00596C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6C34" w:rsidRDefault="00596C34">
      <w:pPr>
        <w:pStyle w:val="ConsPlusTitle"/>
        <w:jc w:val="center"/>
      </w:pPr>
    </w:p>
    <w:p w:rsidR="00596C34" w:rsidRDefault="00596C34">
      <w:pPr>
        <w:pStyle w:val="ConsPlusTitle"/>
        <w:jc w:val="center"/>
      </w:pPr>
      <w:r>
        <w:t>ПОСТАНОВЛЕНИЕ</w:t>
      </w:r>
    </w:p>
    <w:p w:rsidR="00596C34" w:rsidRDefault="00596C34">
      <w:pPr>
        <w:pStyle w:val="ConsPlusTitle"/>
        <w:jc w:val="center"/>
      </w:pPr>
      <w:r>
        <w:t>от 30 июля 2016 г. N 729</w:t>
      </w:r>
    </w:p>
    <w:p w:rsidR="00596C34" w:rsidRDefault="00596C34">
      <w:pPr>
        <w:pStyle w:val="ConsPlusTitle"/>
        <w:jc w:val="center"/>
      </w:pPr>
    </w:p>
    <w:p w:rsidR="00596C34" w:rsidRDefault="00596C34">
      <w:pPr>
        <w:pStyle w:val="ConsPlusTitle"/>
        <w:jc w:val="center"/>
      </w:pPr>
      <w:r>
        <w:t>О СОВМЕСТНЫХ ПЛАНОВЫХ ПРОВЕРКАХ,</w:t>
      </w:r>
    </w:p>
    <w:p w:rsidR="00596C34" w:rsidRDefault="00596C34">
      <w:pPr>
        <w:pStyle w:val="ConsPlusTitle"/>
        <w:jc w:val="center"/>
      </w:pPr>
      <w:r>
        <w:t xml:space="preserve">ПРОВОДИМЫХ В ОТНОШЕНИИ РЕЗИДЕНТОВ </w:t>
      </w:r>
      <w:proofErr w:type="gramStart"/>
      <w:r>
        <w:t>СВОБОДНОГО</w:t>
      </w:r>
      <w:proofErr w:type="gramEnd"/>
    </w:p>
    <w:p w:rsidR="00596C34" w:rsidRDefault="00596C34">
      <w:pPr>
        <w:pStyle w:val="ConsPlusTitle"/>
        <w:jc w:val="center"/>
      </w:pPr>
      <w:r>
        <w:t>ПОРТА ВЛАДИВОСТОК ОРГАНАМИ, УПОЛНОМОЧЕННЫМИ</w:t>
      </w:r>
    </w:p>
    <w:p w:rsidR="00596C34" w:rsidRDefault="00596C34">
      <w:pPr>
        <w:pStyle w:val="ConsPlusTitle"/>
        <w:jc w:val="center"/>
      </w:pPr>
      <w:r>
        <w:t>НА ОСУЩЕСТВЛЕНИЕ ГОСУДАРСТВЕННОГО КОНТРОЛЯ</w:t>
      </w:r>
    </w:p>
    <w:p w:rsidR="00596C34" w:rsidRDefault="00596C34">
      <w:pPr>
        <w:pStyle w:val="ConsPlusTitle"/>
        <w:jc w:val="center"/>
      </w:pPr>
      <w:r>
        <w:t>(НАДЗОРА), МУНИЦИПАЛЬНОГО КОНТРОЛЯ</w:t>
      </w: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свободном порте Владивосток" Правительство Российской Федерации постановляет: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совместных плановых проверок резидентов свободного порта Владивосток органами, уполномоченными на осуществление государственного контроля (надзора), муниципального контроля.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 территории свободного порта Владивосток проверки резидентов свободного порта Владивосток проводятся в виде совместных плановых проверок органами, уполномоченными на осуществление государственного контроля (надзора), муниципального контроля, при осуществлении всех видов государственного контроля (надзора), муниципального контроля, за исключением видов государственного контроля (надзора), указанных в </w:t>
      </w:r>
      <w:hyperlink r:id="rId7" w:history="1">
        <w:r>
          <w:rPr>
            <w:color w:val="0000FF"/>
          </w:rPr>
          <w:t>части 3.1 статьи 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контроля", и федерального государственного надзора в области использования атомной энергии.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г.</w:t>
      </w: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right"/>
      </w:pPr>
      <w:r>
        <w:t>Председатель Правительства</w:t>
      </w:r>
    </w:p>
    <w:p w:rsidR="00596C34" w:rsidRDefault="00596C34">
      <w:pPr>
        <w:pStyle w:val="ConsPlusNormal"/>
        <w:jc w:val="right"/>
      </w:pPr>
      <w:r>
        <w:t>Российской Федерации</w:t>
      </w:r>
    </w:p>
    <w:p w:rsidR="00596C34" w:rsidRDefault="00596C34">
      <w:pPr>
        <w:pStyle w:val="ConsPlusNormal"/>
        <w:jc w:val="right"/>
      </w:pPr>
      <w:r>
        <w:t>Д.МЕДВЕДЕВ</w:t>
      </w: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right"/>
        <w:outlineLvl w:val="0"/>
      </w:pPr>
      <w:r>
        <w:t>Утверждены</w:t>
      </w:r>
    </w:p>
    <w:p w:rsidR="00596C34" w:rsidRDefault="00596C34">
      <w:pPr>
        <w:pStyle w:val="ConsPlusNormal"/>
        <w:jc w:val="right"/>
      </w:pPr>
      <w:r>
        <w:t>постановлением Правительства</w:t>
      </w:r>
    </w:p>
    <w:p w:rsidR="00596C34" w:rsidRDefault="00596C34">
      <w:pPr>
        <w:pStyle w:val="ConsPlusNormal"/>
        <w:jc w:val="right"/>
      </w:pPr>
      <w:r>
        <w:t>Российской Федерации</w:t>
      </w:r>
    </w:p>
    <w:p w:rsidR="00596C34" w:rsidRDefault="00596C34">
      <w:pPr>
        <w:pStyle w:val="ConsPlusNormal"/>
        <w:jc w:val="right"/>
      </w:pPr>
      <w:r>
        <w:t>от 30 июля 2016 г. N 729</w:t>
      </w: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Title"/>
        <w:jc w:val="center"/>
      </w:pPr>
      <w:bookmarkStart w:id="0" w:name="P30"/>
      <w:bookmarkEnd w:id="0"/>
      <w:r>
        <w:t>ПРАВИЛА</w:t>
      </w:r>
    </w:p>
    <w:p w:rsidR="00596C34" w:rsidRDefault="00596C34">
      <w:pPr>
        <w:pStyle w:val="ConsPlusTitle"/>
        <w:jc w:val="center"/>
      </w:pPr>
      <w:r>
        <w:t>ПРОВЕДЕНИЯ СОВМЕСТНЫХ ПЛАНОВЫХ ПРОВЕРОК РЕЗИДЕНТОВ</w:t>
      </w:r>
    </w:p>
    <w:p w:rsidR="00596C34" w:rsidRDefault="00596C34">
      <w:pPr>
        <w:pStyle w:val="ConsPlusTitle"/>
        <w:jc w:val="center"/>
      </w:pPr>
      <w:r>
        <w:t>СВОБОДНОГО ПОРТА ВЛАДИВОСТОК ОРГАНАМИ, УПОЛНОМОЧЕННЫМИ</w:t>
      </w:r>
    </w:p>
    <w:p w:rsidR="00596C34" w:rsidRDefault="00596C34">
      <w:pPr>
        <w:pStyle w:val="ConsPlusTitle"/>
        <w:jc w:val="center"/>
      </w:pPr>
      <w:r>
        <w:t>НА ОСУЩЕСТВЛЕНИЕ ГОСУДАРСТВЕННОГО КОНТРОЛЯ (НАДЗОРА),</w:t>
      </w:r>
    </w:p>
    <w:p w:rsidR="00596C34" w:rsidRDefault="00596C34">
      <w:pPr>
        <w:pStyle w:val="ConsPlusTitle"/>
        <w:jc w:val="center"/>
      </w:pPr>
      <w:r>
        <w:t>МУНИЦИПАЛЬНОГО КОНТРОЛЯ</w:t>
      </w: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ind w:firstLine="540"/>
        <w:jc w:val="both"/>
      </w:pPr>
      <w:r>
        <w:t xml:space="preserve">1. Настоящие Правила определяют порядок проведения совместных плановых проверок резидентов свободного порта Владивосток органами, уполномоченными на осуществление государственного контроля (надзора), муниципального контроля (далее соответственно - </w:t>
      </w:r>
      <w:r>
        <w:lastRenderedPageBreak/>
        <w:t>проверки, органы государственного контроля (надзора), муниципального контроля).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>2. Органы государственного контроля (надзора), муниципального контроля, участвующие в совместной плановой проверке, проводят проверку в пределах своей компетенции в соответствии с порядком организации и осуществления государственного контроля (надзора) и (или) муниципального контроля в соответствующей сфере деятельности.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3. Совместная плановая проверка проводится с даты, определенной в сводном ежегодном плане проведения совместных плановых проверок, формируемом в соответствии с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11</w:t>
        </w:r>
      </w:hyperlink>
      <w:r>
        <w:t xml:space="preserve"> настоящих Правил, в течение срока, установленного </w:t>
      </w:r>
      <w:hyperlink r:id="rId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 свободном порте Владивосток".</w:t>
      </w:r>
    </w:p>
    <w:p w:rsidR="00596C34" w:rsidRDefault="00596C34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4. </w:t>
      </w:r>
      <w:proofErr w:type="gramStart"/>
      <w:r>
        <w:t>Органы государственного контроля (надзора), муниципального контроля, планирующие проведение проверок, в срок до 1 июля года, предшествующего году проведения проверок, направляют для согласования в федеральный орган исполнительной власти,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(далее - уполномоченный федеральный орган), проекты ежегодных планов проведения плановых проверок в виде документа на электронном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подписанного руководителем (заместителем руководителя) органа государственного контроля (надзора), муниципального контроля с использованием усиленной квалифицированной электронной подписи.</w:t>
      </w:r>
    </w:p>
    <w:p w:rsidR="00596C34" w:rsidRDefault="00596C34">
      <w:pPr>
        <w:pStyle w:val="ConsPlusNormal"/>
        <w:spacing w:before="220"/>
        <w:ind w:firstLine="540"/>
        <w:jc w:val="both"/>
      </w:pPr>
      <w:bookmarkStart w:id="2" w:name="P40"/>
      <w:bookmarkEnd w:id="2"/>
      <w:r>
        <w:t>5. Уполномоченный федеральный орган не позднее 10 августа года, предшествующего году проведения совместных плановых проверок, принимает решение о необходимости проведения совместной плановой проверки и ее дате.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6. При принятии решения, указанного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настоящих Правил, уполномоченным федеральным органом учитываются следующие условия:</w:t>
      </w:r>
    </w:p>
    <w:p w:rsidR="00596C34" w:rsidRDefault="00596C34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а) количество одновременно проводящих совместную плановую проверку органов государственного контроля (надзора), муниципального контроля в отношении одного резидента свободного порта Владивосток не должно быть более 3;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б) орган государственного контроля (надзора), муниципального контроля, проводивший предыдущую плановую проверку более 3 лет назад, имеет приоритет в принятии решения о включении его в число участников совместной плановой проверки, предусмотренное </w:t>
      </w:r>
      <w:hyperlink w:anchor="P42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7. Уполномоченный федеральный орган в срок до 10 августа года, предшествующего году проведения проверок, направляет органам государственного контроля (надзора), муниципального контроля, представившим на согласование проекты планов, указанные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настоящих Правил, предложения для внесения в эти проекты планов либо сообщает об их согласовании.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8. Органы государственного контроля (надзора), муниципального контроля осуществляют доработку проектов планов,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настоящих Правил, с учетом предложений уполномоченного федерального органа.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9. Согласование проектов планов,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настоящих Правил, с органами прокуратуры осуществляется в соответствии с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>10. Органы государственного контроля (надзора), муниципального контроля направляют в уполномоченный федеральный орган в срок до 1 ноября года, предшествующего году проведения проверок, утвержденные планы проведения проверок.</w:t>
      </w:r>
    </w:p>
    <w:p w:rsidR="00596C34" w:rsidRDefault="00596C34">
      <w:pPr>
        <w:pStyle w:val="ConsPlusNormal"/>
        <w:spacing w:before="220"/>
        <w:ind w:firstLine="540"/>
        <w:jc w:val="both"/>
      </w:pPr>
      <w:bookmarkStart w:id="4" w:name="P48"/>
      <w:bookmarkEnd w:id="4"/>
      <w:r>
        <w:lastRenderedPageBreak/>
        <w:t>11. Уполномоченный федеральный орган формирует сводный ежегодный план проведения совместных плановых проверок и размещает его на своем официальном сайте в информационно-телекоммуникационной сети "Интернет" в срок до 31 декабря года, предшествующего году проведения проверок.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12. Органы государственного контроля (надзора), муниципального контроля, участвующие в совместной плановой проверке, уведомляют уполномоченный федеральный орган о плановой проверке не </w:t>
      </w:r>
      <w:proofErr w:type="gramStart"/>
      <w:r>
        <w:t>позднее</w:t>
      </w:r>
      <w:proofErr w:type="gramEnd"/>
      <w:r>
        <w:t xml:space="preserve"> чем за 3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муниципального контроля заказным почтовым отправлением с уведомлением о вручении или передачи такого уведомления иным способом, позволяющим подтвердить факт его получения.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>13. Представитель уполномоченного федерального органа и (или) представитель управляющей компании может присутствовать при проведении выездной совместной плановой проверки.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14. По результатам совместной плановой проверки должностное лицо каждого органа государственного контроля (надзора), муниципального контроля, участвующее в проведении совместной плановой проверки, составляет акт проверки в порядке, предусмотренном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>В течение 5 рабочих дней со дня составления соответствующего акта орган государственного контроля (надзора), муниципального контроля направляет в уполномоченный федеральный орган его копию.</w:t>
      </w:r>
    </w:p>
    <w:p w:rsidR="00596C34" w:rsidRDefault="00596C34">
      <w:pPr>
        <w:pStyle w:val="ConsPlusNormal"/>
        <w:spacing w:before="220"/>
        <w:ind w:firstLine="540"/>
        <w:jc w:val="both"/>
      </w:pPr>
      <w:r>
        <w:t xml:space="preserve">Уполномоченный федеральный орган в целях реализации положений </w:t>
      </w:r>
      <w:hyperlink r:id="rId11" w:history="1">
        <w:r>
          <w:rPr>
            <w:color w:val="0000FF"/>
          </w:rPr>
          <w:t>пункта 2 части 2 статьи 7</w:t>
        </w:r>
      </w:hyperlink>
      <w:r>
        <w:t xml:space="preserve"> Федерального закона "О свободном порте Владивосток" при необходимости направляет копию акта в наблюдательный совет свободного порта Владивосток.</w:t>
      </w: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jc w:val="both"/>
      </w:pPr>
    </w:p>
    <w:p w:rsidR="00596C34" w:rsidRDefault="00596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9FA" w:rsidRDefault="00AC79FA">
      <w:bookmarkStart w:id="5" w:name="_GoBack"/>
      <w:bookmarkEnd w:id="5"/>
    </w:p>
    <w:sectPr w:rsidR="00AC79FA" w:rsidSect="0055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4"/>
    <w:rsid w:val="00596C34"/>
    <w:rsid w:val="00A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1839352BAAFE71E5933E79B6AABCEF4D7C1743462043F848B9EA9921F37534ED0A1E6F62A31CFE2CDA9C4A5C268B30F66ACEBFD52C32F56z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1839352BAAFE71E5933E79B6AABCEF4D7C170336F043F848B9EA9921F37534ED0A1E4F321649DA593F097E98965B0197AACE85Ez3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1839352BAAFE71E5933E79B6AABCEF4D7C1743462043F848B9EA9921F37534ED0A1E6F62A31CFE3CDA9C4A5C268B30F66ACEBFD52C32F56zEX" TargetMode="External"/><Relationship Id="rId11" Type="http://schemas.openxmlformats.org/officeDocument/2006/relationships/hyperlink" Target="consultantplus://offline/ref=C731839352BAAFE71E5933E79B6AABCEF4D7C1743462043F848B9EA9921F37534ED0A1E6F62A30CFE6CDA9C4A5C268B30F66ACEBFD52C32F56zEX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31839352BAAFE71E5933E79B6AABCEF4D7C170336F043F848B9EA9921F37535CD0F9EAF4222ECCE0D8FF95E359z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1839352BAAFE71E5933E79B6AABCEF4D7C170336F043F848B9EA9921F37535CD0F9EAF4222ECCE0D8FF95E359z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2020-01-27T23:51:00Z</dcterms:created>
  <dcterms:modified xsi:type="dcterms:W3CDTF">2020-01-27T23:52:00Z</dcterms:modified>
</cp:coreProperties>
</file>