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65E" w14:textId="3E761181" w:rsidR="005B6BC6" w:rsidRPr="00323B97" w:rsidRDefault="00C21C58" w:rsidP="00E44E07">
      <w:pPr>
        <w:spacing w:after="240"/>
        <w:jc w:val="center"/>
        <w:rPr>
          <w:sz w:val="26"/>
          <w:szCs w:val="26"/>
          <w:lang w:val="de-DE"/>
        </w:rPr>
      </w:pPr>
      <w:r w:rsidRPr="001B68A1">
        <w:rPr>
          <w:noProof/>
          <w:sz w:val="26"/>
          <w:szCs w:val="26"/>
        </w:rPr>
        <w:drawing>
          <wp:inline distT="0" distB="0" distL="0" distR="0" wp14:anchorId="4553107F" wp14:editId="42E3F68B">
            <wp:extent cx="4029075" cy="1590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5EF7C" w14:textId="77777777"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14:paraId="215151FF" w14:textId="77777777"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14:paraId="2F6D38A1" w14:textId="77777777" w:rsidTr="00A3602E">
        <w:trPr>
          <w:trHeight w:val="415"/>
        </w:trPr>
        <w:tc>
          <w:tcPr>
            <w:tcW w:w="9645" w:type="dxa"/>
          </w:tcPr>
          <w:p w14:paraId="30C5CD99" w14:textId="3A0B0AC6" w:rsidR="00C436B3" w:rsidRPr="00227232" w:rsidRDefault="005C2188" w:rsidP="00B041ED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D457B0">
              <w:rPr>
                <w:sz w:val="24"/>
                <w:szCs w:val="24"/>
              </w:rPr>
              <w:t xml:space="preserve"> </w:t>
            </w:r>
            <w:r w:rsidR="00D457B0">
              <w:rPr>
                <w:sz w:val="24"/>
                <w:szCs w:val="24"/>
                <w:u w:val="single"/>
              </w:rPr>
              <w:t>06.02.2023</w:t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6323CA" w:rsidRPr="00D457B0">
              <w:rPr>
                <w:sz w:val="24"/>
                <w:szCs w:val="24"/>
                <w:u w:val="single"/>
              </w:rPr>
              <w:fldChar w:fldCharType="begin"/>
            </w:r>
            <w:r w:rsidR="006323CA" w:rsidRPr="00D457B0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6323CA" w:rsidRPr="00D457B0">
              <w:rPr>
                <w:sz w:val="24"/>
                <w:szCs w:val="24"/>
                <w:u w:val="single"/>
              </w:rPr>
              <w:fldChar w:fldCharType="separate"/>
            </w:r>
            <w:bookmarkStart w:id="2" w:name="ТекстовоеПоле3"/>
            <w:r w:rsidR="006323CA" w:rsidRPr="00D457B0">
              <w:rPr>
                <w:sz w:val="24"/>
                <w:szCs w:val="24"/>
                <w:u w:val="single"/>
              </w:rPr>
              <w:t xml:space="preserve">  </w:t>
            </w:r>
            <w:bookmarkEnd w:id="2"/>
            <w:r w:rsidR="006323CA" w:rsidRPr="00D457B0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="00D457B0" w:rsidRPr="00D457B0">
              <w:rPr>
                <w:sz w:val="24"/>
                <w:szCs w:val="24"/>
                <w:u w:val="single"/>
              </w:rPr>
              <w:t>198</w:t>
            </w:r>
          </w:p>
        </w:tc>
      </w:tr>
    </w:tbl>
    <w:p w14:paraId="74CA2A5B" w14:textId="61069E11" w:rsidR="00A3602E" w:rsidRPr="00A3602E" w:rsidRDefault="00A3602E" w:rsidP="00A3602E">
      <w:pPr>
        <w:ind w:right="4712"/>
        <w:jc w:val="both"/>
        <w:rPr>
          <w:sz w:val="24"/>
          <w:szCs w:val="24"/>
        </w:rPr>
      </w:pPr>
      <w:r w:rsidRPr="00A3602E">
        <w:rPr>
          <w:sz w:val="24"/>
          <w:szCs w:val="24"/>
        </w:rPr>
        <w:t>О внесении изменени</w:t>
      </w:r>
      <w:r w:rsidR="00C37F1B">
        <w:rPr>
          <w:sz w:val="24"/>
          <w:szCs w:val="24"/>
        </w:rPr>
        <w:t>я</w:t>
      </w:r>
      <w:r w:rsidRPr="00A3602E">
        <w:rPr>
          <w:sz w:val="24"/>
          <w:szCs w:val="24"/>
        </w:rPr>
        <w:t xml:space="preserve"> в постановление администрации Корсаковского городского округа от 05.02.2018 № 164 «О присвоении статуса «Социальный объект бытового обслуживания» объектам бытового обслуживания на территории Корсаковского городского округа»</w:t>
      </w:r>
    </w:p>
    <w:p w14:paraId="1B24D90B" w14:textId="77777777" w:rsidR="00987461" w:rsidRPr="00227232" w:rsidRDefault="00987461" w:rsidP="00DC2026">
      <w:pPr>
        <w:jc w:val="both"/>
        <w:rPr>
          <w:sz w:val="24"/>
          <w:szCs w:val="24"/>
        </w:rPr>
      </w:pPr>
    </w:p>
    <w:p w14:paraId="6FA7489F" w14:textId="77777777"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9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14:paraId="7F99DC7E" w14:textId="77777777" w:rsidR="00211112" w:rsidRPr="00A3602E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14:paraId="4CACBACB" w14:textId="77777777"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14:paraId="2A9C88C8" w14:textId="2307DDE9" w:rsidR="006F637C" w:rsidRPr="00B33EE5" w:rsidRDefault="006F637C" w:rsidP="006F637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33EE5">
        <w:rPr>
          <w:sz w:val="24"/>
          <w:szCs w:val="24"/>
        </w:rPr>
        <w:t xml:space="preserve">В соответствии с пунктом 15 части 1 статьи 16 Федерального закона от 06.10.2003 </w:t>
      </w:r>
      <w:r>
        <w:rPr>
          <w:sz w:val="24"/>
          <w:szCs w:val="24"/>
        </w:rPr>
        <w:t xml:space="preserve">             </w:t>
      </w:r>
      <w:r w:rsidRPr="00B33EE5">
        <w:rPr>
          <w:sz w:val="24"/>
          <w:szCs w:val="24"/>
        </w:rPr>
        <w:t xml:space="preserve">№ 131-ФЗ </w:t>
      </w:r>
      <w:r>
        <w:rPr>
          <w:sz w:val="24"/>
          <w:szCs w:val="24"/>
        </w:rPr>
        <w:t>«</w:t>
      </w:r>
      <w:r w:rsidRPr="00B33EE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B33EE5">
        <w:rPr>
          <w:sz w:val="24"/>
          <w:szCs w:val="24"/>
        </w:rPr>
        <w:t xml:space="preserve">, </w:t>
      </w:r>
      <w:r w:rsidRPr="00DC2CB5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DC2CB5">
        <w:rPr>
          <w:sz w:val="24"/>
          <w:szCs w:val="24"/>
        </w:rPr>
        <w:t xml:space="preserve"> муниципального образования «Корсаковский городской округ» Сахалинской области</w:t>
      </w:r>
      <w:r w:rsidRPr="00B33EE5">
        <w:rPr>
          <w:sz w:val="24"/>
          <w:szCs w:val="24"/>
        </w:rPr>
        <w:t xml:space="preserve">, в целях реализации муниципальной программы </w:t>
      </w:r>
      <w:r>
        <w:rPr>
          <w:sz w:val="24"/>
          <w:szCs w:val="24"/>
        </w:rPr>
        <w:t>«</w:t>
      </w:r>
      <w:r w:rsidRPr="00B33EE5">
        <w:rPr>
          <w:sz w:val="24"/>
          <w:szCs w:val="24"/>
        </w:rPr>
        <w:t>Стимулирование экономической активности в Корсаковском городском округе</w:t>
      </w:r>
      <w:r>
        <w:rPr>
          <w:sz w:val="24"/>
          <w:szCs w:val="24"/>
        </w:rPr>
        <w:t>»</w:t>
      </w:r>
      <w:r w:rsidRPr="00B33EE5">
        <w:rPr>
          <w:sz w:val="24"/>
          <w:szCs w:val="24"/>
        </w:rPr>
        <w:t>, утвержденной постановлением мэра Корсаковского городского округа от 04.08.2014 № 1293, администрация Корсаковского городского округа ПОСТАНОВЛЯЕТ:</w:t>
      </w:r>
    </w:p>
    <w:p w14:paraId="52381B2D" w14:textId="4AE3FC72" w:rsidR="006F637C" w:rsidRDefault="006F637C" w:rsidP="006F637C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</w:t>
      </w:r>
      <w:r w:rsidRPr="001E4DD5">
        <w:rPr>
          <w:sz w:val="24"/>
          <w:szCs w:val="24"/>
        </w:rPr>
        <w:t xml:space="preserve"> положение о присвоении статуса «Социальный объект бытового обслуживания» объектам бытового обслуживания на территории Корсаковского городского округа</w:t>
      </w:r>
      <w:r>
        <w:rPr>
          <w:sz w:val="24"/>
          <w:szCs w:val="24"/>
        </w:rPr>
        <w:t>, утвержденное постановлением администрации Корсаковского городского округа от 05.02.2018 № 164</w:t>
      </w:r>
      <w:r w:rsidR="000A0571">
        <w:rPr>
          <w:sz w:val="24"/>
          <w:szCs w:val="24"/>
        </w:rPr>
        <w:t xml:space="preserve"> </w:t>
      </w:r>
      <w:r w:rsidR="000D0F32">
        <w:rPr>
          <w:sz w:val="24"/>
          <w:szCs w:val="24"/>
        </w:rPr>
        <w:t>(</w:t>
      </w:r>
      <w:r w:rsidR="000A0571">
        <w:rPr>
          <w:sz w:val="24"/>
          <w:szCs w:val="24"/>
        </w:rPr>
        <w:t>в редакции постановления администрации Корсаковского городского округа от 09.12.2019 № 2072</w:t>
      </w:r>
      <w:r w:rsidR="000D0F32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 - Положение), следующ</w:t>
      </w:r>
      <w:r w:rsidR="0026427D">
        <w:rPr>
          <w:sz w:val="24"/>
          <w:szCs w:val="24"/>
        </w:rPr>
        <w:t>е</w:t>
      </w:r>
      <w:r>
        <w:rPr>
          <w:sz w:val="24"/>
          <w:szCs w:val="24"/>
        </w:rPr>
        <w:t>е изменени</w:t>
      </w:r>
      <w:r w:rsidR="0026427D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14:paraId="481C0D4B" w14:textId="26F24D01" w:rsidR="000A0571" w:rsidRPr="00075226" w:rsidRDefault="000A0571" w:rsidP="0007522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75226">
        <w:rPr>
          <w:sz w:val="24"/>
          <w:szCs w:val="24"/>
        </w:rPr>
        <w:t xml:space="preserve">пункт </w:t>
      </w:r>
      <w:r w:rsidR="00E56894">
        <w:rPr>
          <w:sz w:val="24"/>
          <w:szCs w:val="24"/>
        </w:rPr>
        <w:t>3</w:t>
      </w:r>
      <w:r w:rsidRPr="00075226">
        <w:rPr>
          <w:sz w:val="24"/>
          <w:szCs w:val="24"/>
        </w:rPr>
        <w:t xml:space="preserve"> </w:t>
      </w:r>
      <w:r w:rsidR="006F637C" w:rsidRPr="00075226">
        <w:rPr>
          <w:sz w:val="24"/>
          <w:szCs w:val="24"/>
        </w:rPr>
        <w:t>Положения</w:t>
      </w:r>
      <w:r w:rsidR="0026427D">
        <w:rPr>
          <w:sz w:val="24"/>
          <w:szCs w:val="24"/>
        </w:rPr>
        <w:t xml:space="preserve"> дополнить </w:t>
      </w:r>
      <w:r w:rsidR="00737156">
        <w:rPr>
          <w:sz w:val="24"/>
          <w:szCs w:val="24"/>
        </w:rPr>
        <w:t>частями 5 и 6</w:t>
      </w:r>
      <w:r w:rsidRPr="00075226">
        <w:rPr>
          <w:sz w:val="24"/>
          <w:szCs w:val="24"/>
        </w:rPr>
        <w:t xml:space="preserve"> следующ</w:t>
      </w:r>
      <w:r w:rsidR="0026427D">
        <w:rPr>
          <w:sz w:val="24"/>
          <w:szCs w:val="24"/>
        </w:rPr>
        <w:t xml:space="preserve">его </w:t>
      </w:r>
      <w:r w:rsidRPr="00075226">
        <w:rPr>
          <w:sz w:val="24"/>
          <w:szCs w:val="24"/>
        </w:rPr>
        <w:t>содержани</w:t>
      </w:r>
      <w:r w:rsidR="0026427D">
        <w:rPr>
          <w:sz w:val="24"/>
          <w:szCs w:val="24"/>
        </w:rPr>
        <w:t>я</w:t>
      </w:r>
      <w:r w:rsidRPr="00075226">
        <w:rPr>
          <w:sz w:val="24"/>
          <w:szCs w:val="24"/>
        </w:rPr>
        <w:t>:</w:t>
      </w:r>
    </w:p>
    <w:p w14:paraId="6FD02E9B" w14:textId="2A377C7D" w:rsidR="000A0571" w:rsidRDefault="0026427D" w:rsidP="002642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56894">
        <w:rPr>
          <w:sz w:val="24"/>
          <w:szCs w:val="24"/>
        </w:rPr>
        <w:t>5) юридическое лицо (индивидуальный предприниматель)</w:t>
      </w:r>
      <w:r w:rsidR="00737156">
        <w:rPr>
          <w:sz w:val="24"/>
          <w:szCs w:val="24"/>
        </w:rPr>
        <w:t>, оказывающее в объекте бытового обслуживания бытовые услуги,</w:t>
      </w:r>
      <w:r w:rsidR="000A0571">
        <w:rPr>
          <w:sz w:val="24"/>
          <w:szCs w:val="24"/>
        </w:rPr>
        <w:t xml:space="preserve"> </w:t>
      </w:r>
      <w:r w:rsidR="00502C31">
        <w:rPr>
          <w:sz w:val="24"/>
          <w:szCs w:val="24"/>
        </w:rPr>
        <w:t xml:space="preserve">в течении всего рабочего времени </w:t>
      </w:r>
      <w:r w:rsidR="000C7F23">
        <w:rPr>
          <w:sz w:val="24"/>
          <w:szCs w:val="24"/>
        </w:rPr>
        <w:t>оказывает</w:t>
      </w:r>
      <w:r w:rsidR="000A0571">
        <w:rPr>
          <w:sz w:val="24"/>
          <w:szCs w:val="24"/>
        </w:rPr>
        <w:t xml:space="preserve"> услуг</w:t>
      </w:r>
      <w:r w:rsidR="00502C31">
        <w:rPr>
          <w:sz w:val="24"/>
          <w:szCs w:val="24"/>
        </w:rPr>
        <w:t>и</w:t>
      </w:r>
      <w:r w:rsidR="000A0571">
        <w:rPr>
          <w:sz w:val="24"/>
          <w:szCs w:val="24"/>
        </w:rPr>
        <w:t xml:space="preserve"> </w:t>
      </w:r>
      <w:r w:rsidR="0060699D" w:rsidRPr="0060699D">
        <w:rPr>
          <w:sz w:val="24"/>
          <w:szCs w:val="24"/>
        </w:rPr>
        <w:t>с предоставлением скидки</w:t>
      </w:r>
      <w:r w:rsidR="000A0571">
        <w:rPr>
          <w:sz w:val="24"/>
          <w:szCs w:val="24"/>
        </w:rPr>
        <w:t>, установленны</w:t>
      </w:r>
      <w:r w:rsidR="0060699D">
        <w:rPr>
          <w:sz w:val="24"/>
          <w:szCs w:val="24"/>
        </w:rPr>
        <w:t>е</w:t>
      </w:r>
      <w:r w:rsidR="000A0571">
        <w:rPr>
          <w:sz w:val="24"/>
          <w:szCs w:val="24"/>
        </w:rPr>
        <w:t xml:space="preserve"> </w:t>
      </w:r>
      <w:r w:rsidR="00737156">
        <w:rPr>
          <w:sz w:val="24"/>
          <w:szCs w:val="24"/>
        </w:rPr>
        <w:t>частью</w:t>
      </w:r>
      <w:r w:rsidR="00C37F1B">
        <w:rPr>
          <w:sz w:val="24"/>
          <w:szCs w:val="24"/>
        </w:rPr>
        <w:t xml:space="preserve"> 3</w:t>
      </w:r>
      <w:r w:rsidR="000A0571">
        <w:rPr>
          <w:sz w:val="24"/>
          <w:szCs w:val="24"/>
        </w:rPr>
        <w:t xml:space="preserve"> настоящего </w:t>
      </w:r>
      <w:r w:rsidR="00737156">
        <w:rPr>
          <w:sz w:val="24"/>
          <w:szCs w:val="24"/>
        </w:rPr>
        <w:t>пункта</w:t>
      </w:r>
      <w:r w:rsidR="00075226">
        <w:rPr>
          <w:sz w:val="24"/>
          <w:szCs w:val="24"/>
        </w:rPr>
        <w:t>;</w:t>
      </w:r>
    </w:p>
    <w:p w14:paraId="6769C7AF" w14:textId="3EFC787A" w:rsidR="000C7F23" w:rsidRPr="000C7F23" w:rsidRDefault="00E56894" w:rsidP="000C7F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A0571">
        <w:rPr>
          <w:sz w:val="24"/>
          <w:szCs w:val="24"/>
        </w:rPr>
        <w:t xml:space="preserve"> </w:t>
      </w:r>
      <w:r w:rsidR="000C7F23">
        <w:rPr>
          <w:sz w:val="24"/>
          <w:szCs w:val="24"/>
        </w:rPr>
        <w:t>юридическое лицо</w:t>
      </w:r>
      <w:r w:rsidR="000C7F23" w:rsidRPr="000C7F23">
        <w:rPr>
          <w:sz w:val="24"/>
          <w:szCs w:val="24"/>
        </w:rPr>
        <w:t xml:space="preserve"> (индивидуальный предприниматель)</w:t>
      </w:r>
      <w:r w:rsidR="00737156">
        <w:rPr>
          <w:sz w:val="24"/>
          <w:szCs w:val="24"/>
        </w:rPr>
        <w:t>, оказывающее в объекте бытового обслуживания бытовые услуги,</w:t>
      </w:r>
      <w:r w:rsidR="000C7F23" w:rsidRPr="000C7F23">
        <w:rPr>
          <w:sz w:val="24"/>
          <w:szCs w:val="24"/>
        </w:rPr>
        <w:t xml:space="preserve"> имеет право не чаще одного раза в год повышать цены на оказываемые услуги</w:t>
      </w:r>
      <w:r w:rsidR="000C7F23" w:rsidRPr="000C7F23">
        <w:t xml:space="preserve"> </w:t>
      </w:r>
      <w:r w:rsidR="000C7F23" w:rsidRPr="000C7F23">
        <w:rPr>
          <w:sz w:val="24"/>
          <w:szCs w:val="24"/>
        </w:rPr>
        <w:t>для льготных категорий граждан в размере,</w:t>
      </w:r>
      <w:r w:rsidR="000C7F23">
        <w:rPr>
          <w:sz w:val="24"/>
          <w:szCs w:val="24"/>
        </w:rPr>
        <w:t xml:space="preserve"> </w:t>
      </w:r>
      <w:r w:rsidR="000C7F23" w:rsidRPr="000C7F23">
        <w:rPr>
          <w:sz w:val="24"/>
          <w:szCs w:val="24"/>
        </w:rPr>
        <w:t>не превышающ</w:t>
      </w:r>
      <w:r w:rsidR="000C7F23">
        <w:rPr>
          <w:sz w:val="24"/>
          <w:szCs w:val="24"/>
        </w:rPr>
        <w:t>ем</w:t>
      </w:r>
      <w:r w:rsidR="000C7F23" w:rsidRPr="000C7F23">
        <w:rPr>
          <w:sz w:val="24"/>
          <w:szCs w:val="24"/>
        </w:rPr>
        <w:t xml:space="preserve"> показатели инфляции</w:t>
      </w:r>
      <w:r w:rsidR="00737156">
        <w:rPr>
          <w:sz w:val="24"/>
          <w:szCs w:val="24"/>
        </w:rPr>
        <w:t>.</w:t>
      </w:r>
      <w:r w:rsidR="0026427D">
        <w:rPr>
          <w:sz w:val="24"/>
          <w:szCs w:val="24"/>
        </w:rPr>
        <w:t>»</w:t>
      </w:r>
      <w:r w:rsidR="000C7F23" w:rsidRPr="000C7F23">
        <w:rPr>
          <w:sz w:val="24"/>
          <w:szCs w:val="24"/>
        </w:rPr>
        <w:t xml:space="preserve">. </w:t>
      </w:r>
    </w:p>
    <w:p w14:paraId="270BA353" w14:textId="77777777" w:rsidR="006F637C" w:rsidRPr="00A27211" w:rsidRDefault="006F637C" w:rsidP="000C7F23">
      <w:pPr>
        <w:pStyle w:val="aa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firstLine="349"/>
        <w:jc w:val="both"/>
        <w:rPr>
          <w:sz w:val="24"/>
          <w:szCs w:val="24"/>
        </w:rPr>
      </w:pPr>
      <w:r w:rsidRPr="00A27211">
        <w:rPr>
          <w:sz w:val="24"/>
          <w:szCs w:val="24"/>
        </w:rPr>
        <w:t>Опубликовать настоящее постановление в газете «Восход».</w:t>
      </w:r>
    </w:p>
    <w:p w14:paraId="3BA0DE8C" w14:textId="77777777" w:rsidR="005B48D3" w:rsidRDefault="005B48D3" w:rsidP="003265E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5"/>
        <w:tblW w:w="9561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B041ED" w14:paraId="4EF0D2C9" w14:textId="77777777" w:rsidTr="00B041ED">
        <w:tc>
          <w:tcPr>
            <w:tcW w:w="3686" w:type="dxa"/>
            <w:hideMark/>
          </w:tcPr>
          <w:p w14:paraId="595C6763" w14:textId="77777777" w:rsidR="00B041ED" w:rsidRDefault="00B041ED" w:rsidP="00B041ED">
            <w:pPr>
              <w:spacing w:before="72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Корсаковского городского округа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Мэр                                                              Корсаковского городского округа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875" w:type="dxa"/>
            <w:vAlign w:val="bottom"/>
            <w:hideMark/>
          </w:tcPr>
          <w:p w14:paraId="48F73674" w14:textId="77777777" w:rsidR="00B041ED" w:rsidRDefault="00B041ED" w:rsidP="00B041ED">
            <w:pPr>
              <w:spacing w:before="720" w:line="19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Ивашов</w:t>
            </w:r>
          </w:p>
        </w:tc>
      </w:tr>
    </w:tbl>
    <w:p w14:paraId="2586783A" w14:textId="77777777" w:rsidR="005B48D3" w:rsidRDefault="005B48D3" w:rsidP="00883DC9">
      <w:pPr>
        <w:ind w:firstLine="709"/>
        <w:jc w:val="both"/>
        <w:rPr>
          <w:sz w:val="24"/>
          <w:szCs w:val="24"/>
        </w:rPr>
      </w:pPr>
    </w:p>
    <w:p w14:paraId="1EF8AEB5" w14:textId="77777777" w:rsidR="00836E4B" w:rsidRPr="001B416F" w:rsidRDefault="00836E4B" w:rsidP="00F55497">
      <w:pPr>
        <w:jc w:val="both"/>
      </w:pPr>
    </w:p>
    <w:sectPr w:rsidR="00836E4B" w:rsidRPr="001B416F" w:rsidSect="003E3357">
      <w:type w:val="continuous"/>
      <w:pgSz w:w="11907" w:h="16840"/>
      <w:pgMar w:top="1134" w:right="708" w:bottom="1418" w:left="1701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BD86" w14:textId="77777777" w:rsidR="00661D25" w:rsidRDefault="00661D25">
      <w:r>
        <w:separator/>
      </w:r>
    </w:p>
  </w:endnote>
  <w:endnote w:type="continuationSeparator" w:id="0">
    <w:p w14:paraId="6BD406D0" w14:textId="77777777" w:rsidR="00661D25" w:rsidRDefault="0066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AEF6" w14:textId="77777777" w:rsidR="00661D25" w:rsidRDefault="00661D25">
      <w:r>
        <w:separator/>
      </w:r>
    </w:p>
  </w:footnote>
  <w:footnote w:type="continuationSeparator" w:id="0">
    <w:p w14:paraId="0E23E11A" w14:textId="77777777" w:rsidR="00661D25" w:rsidRDefault="0066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601" w14:textId="77777777" w:rsidR="002F0783" w:rsidRPr="00875DFC" w:rsidRDefault="002F0783" w:rsidP="00DC2026">
    <w:pPr>
      <w:pStyle w:val="a3"/>
      <w:framePr w:wrap="auto" w:vAnchor="text" w:hAnchor="margin" w:xAlign="center" w:y="1"/>
      <w:rPr>
        <w:rStyle w:val="a4"/>
        <w:sz w:val="26"/>
        <w:szCs w:val="26"/>
      </w:rPr>
    </w:pPr>
    <w:r w:rsidRPr="00875DFC">
      <w:rPr>
        <w:rStyle w:val="a4"/>
        <w:sz w:val="26"/>
        <w:szCs w:val="26"/>
      </w:rPr>
      <w:fldChar w:fldCharType="begin"/>
    </w:r>
    <w:r w:rsidRPr="00875DFC">
      <w:rPr>
        <w:rStyle w:val="a4"/>
        <w:sz w:val="26"/>
        <w:szCs w:val="26"/>
      </w:rPr>
      <w:instrText xml:space="preserve">PAGE  </w:instrText>
    </w:r>
    <w:r w:rsidRPr="00875DFC">
      <w:rPr>
        <w:rStyle w:val="a4"/>
        <w:sz w:val="26"/>
        <w:szCs w:val="26"/>
      </w:rPr>
      <w:fldChar w:fldCharType="separate"/>
    </w:r>
    <w:r w:rsidR="00F55497">
      <w:rPr>
        <w:rStyle w:val="a4"/>
        <w:noProof/>
        <w:sz w:val="26"/>
        <w:szCs w:val="26"/>
      </w:rPr>
      <w:t>2</w:t>
    </w:r>
    <w:r w:rsidRPr="00875DFC">
      <w:rPr>
        <w:rStyle w:val="a4"/>
        <w:sz w:val="26"/>
        <w:szCs w:val="26"/>
      </w:rPr>
      <w:fldChar w:fldCharType="end"/>
    </w:r>
  </w:p>
  <w:p w14:paraId="62F72C8F" w14:textId="77777777" w:rsidR="002F0783" w:rsidRDefault="002F078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613D"/>
    <w:multiLevelType w:val="hybridMultilevel"/>
    <w:tmpl w:val="AA561B4C"/>
    <w:lvl w:ilvl="0" w:tplc="A76EDB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803D99"/>
    <w:multiLevelType w:val="multilevel"/>
    <w:tmpl w:val="1E88D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 w16cid:durableId="1872693519">
    <w:abstractNumId w:val="0"/>
  </w:num>
  <w:num w:numId="2" w16cid:durableId="116983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C21C58"/>
    <w:rsid w:val="00027628"/>
    <w:rsid w:val="000373C5"/>
    <w:rsid w:val="000531A5"/>
    <w:rsid w:val="00060D9A"/>
    <w:rsid w:val="00064529"/>
    <w:rsid w:val="00075226"/>
    <w:rsid w:val="0008200E"/>
    <w:rsid w:val="00087618"/>
    <w:rsid w:val="00095806"/>
    <w:rsid w:val="000958DA"/>
    <w:rsid w:val="000A0571"/>
    <w:rsid w:val="000A26EF"/>
    <w:rsid w:val="000C7F23"/>
    <w:rsid w:val="000D0F32"/>
    <w:rsid w:val="000D168B"/>
    <w:rsid w:val="00105D92"/>
    <w:rsid w:val="001115A1"/>
    <w:rsid w:val="001622C1"/>
    <w:rsid w:val="00164BFB"/>
    <w:rsid w:val="00172A83"/>
    <w:rsid w:val="001851F8"/>
    <w:rsid w:val="00194422"/>
    <w:rsid w:val="001A0BD3"/>
    <w:rsid w:val="001A34AE"/>
    <w:rsid w:val="001B416F"/>
    <w:rsid w:val="001B68A1"/>
    <w:rsid w:val="001C7C82"/>
    <w:rsid w:val="001F3406"/>
    <w:rsid w:val="00211112"/>
    <w:rsid w:val="00227232"/>
    <w:rsid w:val="00253A82"/>
    <w:rsid w:val="0025569E"/>
    <w:rsid w:val="00263934"/>
    <w:rsid w:val="0026427D"/>
    <w:rsid w:val="00264D3C"/>
    <w:rsid w:val="00273BDA"/>
    <w:rsid w:val="002B24A0"/>
    <w:rsid w:val="002E04F6"/>
    <w:rsid w:val="002F0783"/>
    <w:rsid w:val="002F0DD4"/>
    <w:rsid w:val="002F3467"/>
    <w:rsid w:val="002F55AA"/>
    <w:rsid w:val="00323B97"/>
    <w:rsid w:val="003265E7"/>
    <w:rsid w:val="003663F5"/>
    <w:rsid w:val="00371670"/>
    <w:rsid w:val="003A0BAB"/>
    <w:rsid w:val="003A53D8"/>
    <w:rsid w:val="003B25BC"/>
    <w:rsid w:val="003C19C9"/>
    <w:rsid w:val="003C77BB"/>
    <w:rsid w:val="003C7DFB"/>
    <w:rsid w:val="003D49B3"/>
    <w:rsid w:val="003D62E8"/>
    <w:rsid w:val="003E3357"/>
    <w:rsid w:val="004079D3"/>
    <w:rsid w:val="00417BDB"/>
    <w:rsid w:val="00420FC2"/>
    <w:rsid w:val="00424D95"/>
    <w:rsid w:val="00432679"/>
    <w:rsid w:val="00436946"/>
    <w:rsid w:val="0045316F"/>
    <w:rsid w:val="00460C07"/>
    <w:rsid w:val="00475DA1"/>
    <w:rsid w:val="004A7423"/>
    <w:rsid w:val="004B7A80"/>
    <w:rsid w:val="004C5DB9"/>
    <w:rsid w:val="004D5247"/>
    <w:rsid w:val="004E0127"/>
    <w:rsid w:val="00502C31"/>
    <w:rsid w:val="00510B59"/>
    <w:rsid w:val="005308CC"/>
    <w:rsid w:val="00532AAE"/>
    <w:rsid w:val="0054483B"/>
    <w:rsid w:val="00560247"/>
    <w:rsid w:val="005703E1"/>
    <w:rsid w:val="00574199"/>
    <w:rsid w:val="005A1C02"/>
    <w:rsid w:val="005B04E7"/>
    <w:rsid w:val="005B48D3"/>
    <w:rsid w:val="005B6BC6"/>
    <w:rsid w:val="005C2188"/>
    <w:rsid w:val="0060699D"/>
    <w:rsid w:val="00607845"/>
    <w:rsid w:val="006260BE"/>
    <w:rsid w:val="006323CA"/>
    <w:rsid w:val="00632DA8"/>
    <w:rsid w:val="00634F9A"/>
    <w:rsid w:val="00636521"/>
    <w:rsid w:val="00661D25"/>
    <w:rsid w:val="00681A66"/>
    <w:rsid w:val="00687B75"/>
    <w:rsid w:val="00690DC3"/>
    <w:rsid w:val="006938FE"/>
    <w:rsid w:val="00697C6E"/>
    <w:rsid w:val="006A226B"/>
    <w:rsid w:val="006C44B5"/>
    <w:rsid w:val="006F637C"/>
    <w:rsid w:val="006F6BA9"/>
    <w:rsid w:val="00711046"/>
    <w:rsid w:val="007346EA"/>
    <w:rsid w:val="00735220"/>
    <w:rsid w:val="00735AEA"/>
    <w:rsid w:val="00737156"/>
    <w:rsid w:val="0074223F"/>
    <w:rsid w:val="007445AC"/>
    <w:rsid w:val="00762AAF"/>
    <w:rsid w:val="007662BE"/>
    <w:rsid w:val="00781AF2"/>
    <w:rsid w:val="00796EF0"/>
    <w:rsid w:val="00797901"/>
    <w:rsid w:val="007D7E61"/>
    <w:rsid w:val="007F672F"/>
    <w:rsid w:val="00822B40"/>
    <w:rsid w:val="00836E4B"/>
    <w:rsid w:val="00866911"/>
    <w:rsid w:val="00870205"/>
    <w:rsid w:val="00872C78"/>
    <w:rsid w:val="00875DFC"/>
    <w:rsid w:val="00880261"/>
    <w:rsid w:val="00883DC9"/>
    <w:rsid w:val="008865EB"/>
    <w:rsid w:val="00893AE5"/>
    <w:rsid w:val="0089744C"/>
    <w:rsid w:val="008E1C37"/>
    <w:rsid w:val="00910FA2"/>
    <w:rsid w:val="00926624"/>
    <w:rsid w:val="00932C8A"/>
    <w:rsid w:val="00946F1D"/>
    <w:rsid w:val="00962BAF"/>
    <w:rsid w:val="00966E29"/>
    <w:rsid w:val="00987461"/>
    <w:rsid w:val="00987B82"/>
    <w:rsid w:val="00987E4E"/>
    <w:rsid w:val="00991FD4"/>
    <w:rsid w:val="00993BD1"/>
    <w:rsid w:val="009D36B9"/>
    <w:rsid w:val="009D7D6A"/>
    <w:rsid w:val="009E6A03"/>
    <w:rsid w:val="009F617C"/>
    <w:rsid w:val="00A3602E"/>
    <w:rsid w:val="00A42A24"/>
    <w:rsid w:val="00A61E93"/>
    <w:rsid w:val="00A70D4B"/>
    <w:rsid w:val="00AB4E16"/>
    <w:rsid w:val="00AD72EB"/>
    <w:rsid w:val="00AF4C2D"/>
    <w:rsid w:val="00B041ED"/>
    <w:rsid w:val="00B40592"/>
    <w:rsid w:val="00B439F1"/>
    <w:rsid w:val="00B4445A"/>
    <w:rsid w:val="00B51234"/>
    <w:rsid w:val="00B53105"/>
    <w:rsid w:val="00B53B19"/>
    <w:rsid w:val="00B53DA4"/>
    <w:rsid w:val="00B7552F"/>
    <w:rsid w:val="00B75F6F"/>
    <w:rsid w:val="00B84CA5"/>
    <w:rsid w:val="00B942FB"/>
    <w:rsid w:val="00BA594F"/>
    <w:rsid w:val="00BB71DA"/>
    <w:rsid w:val="00BC6127"/>
    <w:rsid w:val="00BE1D50"/>
    <w:rsid w:val="00BF68BB"/>
    <w:rsid w:val="00C2031C"/>
    <w:rsid w:val="00C21C58"/>
    <w:rsid w:val="00C34AA0"/>
    <w:rsid w:val="00C37F1B"/>
    <w:rsid w:val="00C436B3"/>
    <w:rsid w:val="00C474ED"/>
    <w:rsid w:val="00C52D10"/>
    <w:rsid w:val="00C56E25"/>
    <w:rsid w:val="00C73C59"/>
    <w:rsid w:val="00C80A5F"/>
    <w:rsid w:val="00C91082"/>
    <w:rsid w:val="00C96A94"/>
    <w:rsid w:val="00CB1030"/>
    <w:rsid w:val="00CD41F8"/>
    <w:rsid w:val="00CE1DD4"/>
    <w:rsid w:val="00D17885"/>
    <w:rsid w:val="00D209F9"/>
    <w:rsid w:val="00D231D4"/>
    <w:rsid w:val="00D457B0"/>
    <w:rsid w:val="00D56AA3"/>
    <w:rsid w:val="00D71C22"/>
    <w:rsid w:val="00D7615F"/>
    <w:rsid w:val="00D8388B"/>
    <w:rsid w:val="00DA5685"/>
    <w:rsid w:val="00DB43DC"/>
    <w:rsid w:val="00DC2026"/>
    <w:rsid w:val="00DC39BF"/>
    <w:rsid w:val="00E0475F"/>
    <w:rsid w:val="00E07C82"/>
    <w:rsid w:val="00E1294A"/>
    <w:rsid w:val="00E155C4"/>
    <w:rsid w:val="00E44E07"/>
    <w:rsid w:val="00E474E5"/>
    <w:rsid w:val="00E5269D"/>
    <w:rsid w:val="00E559DB"/>
    <w:rsid w:val="00E56894"/>
    <w:rsid w:val="00E651DD"/>
    <w:rsid w:val="00E72823"/>
    <w:rsid w:val="00E73BEE"/>
    <w:rsid w:val="00E7765D"/>
    <w:rsid w:val="00E9515B"/>
    <w:rsid w:val="00E96D16"/>
    <w:rsid w:val="00EA4C7F"/>
    <w:rsid w:val="00ED6AD7"/>
    <w:rsid w:val="00EE1191"/>
    <w:rsid w:val="00F20E81"/>
    <w:rsid w:val="00F478AE"/>
    <w:rsid w:val="00F50708"/>
    <w:rsid w:val="00F55497"/>
    <w:rsid w:val="00F56132"/>
    <w:rsid w:val="00F6121C"/>
    <w:rsid w:val="00F6728F"/>
    <w:rsid w:val="00F728B7"/>
    <w:rsid w:val="00F96BD6"/>
    <w:rsid w:val="00FA0AF8"/>
    <w:rsid w:val="00FE0E0D"/>
    <w:rsid w:val="00FE6BB5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8567A"/>
  <w15:chartTrackingRefBased/>
  <w15:docId w15:val="{EC055317-ADEF-4EEC-8467-610A0F1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6F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40;&#1076;&#1084;&#1080;&#1085;&#1080;&#1089;&#1090;&#1088;&#1072;&#1094;&#1080;&#1103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CF75-312E-4482-9667-6D7B75ED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постановление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Куренкова Анна Александровна</dc:creator>
  <cp:keywords/>
  <cp:lastModifiedBy>Куренкова Анна Александровна</cp:lastModifiedBy>
  <cp:revision>4</cp:revision>
  <cp:lastPrinted>2023-01-26T23:29:00Z</cp:lastPrinted>
  <dcterms:created xsi:type="dcterms:W3CDTF">2023-02-06T00:49:00Z</dcterms:created>
  <dcterms:modified xsi:type="dcterms:W3CDTF">2023-02-06T00:49:00Z</dcterms:modified>
</cp:coreProperties>
</file>