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30" w:rsidRDefault="009F0630">
      <w:pPr>
        <w:pStyle w:val="ConsPlusTitle"/>
        <w:ind w:firstLine="540"/>
        <w:jc w:val="both"/>
        <w:outlineLvl w:val="0"/>
      </w:pPr>
      <w:r>
        <w:t>Статья 214. Обязанности работника в области охраны труда</w:t>
      </w:r>
    </w:p>
    <w:p w:rsidR="009F0630" w:rsidRDefault="009F0630">
      <w:pPr>
        <w:pStyle w:val="ConsPlusNormal"/>
        <w:jc w:val="both"/>
      </w:pPr>
    </w:p>
    <w:p w:rsidR="009F0630" w:rsidRDefault="009F0630">
      <w:pPr>
        <w:pStyle w:val="ConsPlusNormal"/>
        <w:ind w:firstLine="540"/>
        <w:jc w:val="both"/>
      </w:pPr>
      <w:r>
        <w:t>Работник обязан:</w:t>
      </w:r>
    </w:p>
    <w:p w:rsidR="009F0630" w:rsidRDefault="009F0630">
      <w:pPr>
        <w:pStyle w:val="ConsPlusNormal"/>
        <w:spacing w:before="220"/>
        <w:ind w:firstLine="540"/>
        <w:jc w:val="both"/>
      </w:pPr>
      <w:r>
        <w:t>соблюдать требования охраны труда;</w:t>
      </w:r>
    </w:p>
    <w:p w:rsidR="009F0630" w:rsidRDefault="009F0630">
      <w:pPr>
        <w:pStyle w:val="ConsPlusNormal"/>
        <w:jc w:val="both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9F0630" w:rsidRDefault="009F0630">
      <w:pPr>
        <w:pStyle w:val="ConsPlusNormal"/>
        <w:spacing w:before="220"/>
        <w:ind w:firstLine="540"/>
        <w:jc w:val="both"/>
      </w:pPr>
      <w:r>
        <w:t>правильно применять средства индивидуальной и коллективной защиты;</w:t>
      </w:r>
    </w:p>
    <w:p w:rsidR="009F0630" w:rsidRDefault="009F0630">
      <w:pPr>
        <w:pStyle w:val="ConsPlusNormal"/>
        <w:spacing w:before="220"/>
        <w:ind w:firstLine="540"/>
        <w:jc w:val="both"/>
      </w:pPr>
      <w:r>
        <w:t xml:space="preserve">проходить обучение безопасным методам и приемам выполнения работ и оказанию первой </w:t>
      </w:r>
      <w:proofErr w:type="gramStart"/>
      <w:r>
        <w:t>помощи</w:t>
      </w:r>
      <w:proofErr w:type="gramEnd"/>
      <w:r>
        <w:t xml:space="preserve"> пострадавшим на производстве, инструктаж по охране труда, стажировку на рабочем месте, проверку знаний требований охраны труда;</w:t>
      </w:r>
    </w:p>
    <w:p w:rsidR="009F0630" w:rsidRDefault="009F0630">
      <w:pPr>
        <w:pStyle w:val="ConsPlusNormal"/>
        <w:jc w:val="both"/>
      </w:pPr>
      <w:r>
        <w:t xml:space="preserve">(в ред.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30.06.2006 N 90-ФЗ)</w:t>
      </w:r>
    </w:p>
    <w:p w:rsidR="009F0630" w:rsidRDefault="009F0630">
      <w:pPr>
        <w:pStyle w:val="ConsPlusNormal"/>
        <w:spacing w:before="220"/>
        <w:ind w:firstLine="540"/>
        <w:jc w:val="both"/>
      </w:pPr>
      <w:r>
        <w:t>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(отравления);</w:t>
      </w:r>
    </w:p>
    <w:p w:rsidR="009F0630" w:rsidRDefault="009F0630">
      <w:pPr>
        <w:pStyle w:val="ConsPlusNormal"/>
        <w:spacing w:before="220"/>
        <w:ind w:firstLine="540"/>
        <w:jc w:val="both"/>
      </w:pPr>
      <w:r>
        <w:t>проходить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осмотры по направлению работодателя в случаях, предусмотренных настоящим Кодексом и иными федеральными законами.</w:t>
      </w:r>
    </w:p>
    <w:p w:rsidR="009F0630" w:rsidRDefault="009F0630">
      <w:pPr>
        <w:pStyle w:val="ConsPlusNormal"/>
        <w:jc w:val="both"/>
      </w:pPr>
      <w:r>
        <w:t xml:space="preserve">(в ред. Федеральных законов от 30.06.2006 </w:t>
      </w:r>
      <w:hyperlink r:id="rId7" w:history="1">
        <w:r>
          <w:rPr>
            <w:color w:val="0000FF"/>
          </w:rPr>
          <w:t>N 90-ФЗ</w:t>
        </w:r>
      </w:hyperlink>
      <w:r>
        <w:t xml:space="preserve">, от 30.11.2011 </w:t>
      </w:r>
      <w:hyperlink r:id="rId8" w:history="1">
        <w:r>
          <w:rPr>
            <w:color w:val="0000FF"/>
          </w:rPr>
          <w:t>N 353-ФЗ</w:t>
        </w:r>
      </w:hyperlink>
      <w:r>
        <w:t xml:space="preserve">, от 25.11.2013 </w:t>
      </w:r>
      <w:hyperlink r:id="rId9" w:history="1">
        <w:r>
          <w:rPr>
            <w:color w:val="0000FF"/>
          </w:rPr>
          <w:t>N 317-ФЗ</w:t>
        </w:r>
      </w:hyperlink>
      <w:r>
        <w:t>)</w:t>
      </w:r>
    </w:p>
    <w:p w:rsidR="009F0630" w:rsidRDefault="009F0630">
      <w:pPr>
        <w:pStyle w:val="ConsPlusNormal"/>
      </w:pPr>
      <w:hyperlink r:id="rId10" w:history="1">
        <w:r>
          <w:rPr>
            <w:i/>
            <w:color w:val="0000FF"/>
          </w:rPr>
          <w:br/>
          <w:t>ст. 214, "Трудовой кодекс Российской Федерации" от 30.12.2001 N 197-ФЗ (ред. от 27.12.2018) {КонсультантПлюс}</w:t>
        </w:r>
      </w:hyperlink>
      <w:r>
        <w:br/>
      </w:r>
    </w:p>
    <w:p w:rsidR="00C33D2A" w:rsidRDefault="00C33D2A">
      <w:bookmarkStart w:id="0" w:name="_GoBack"/>
      <w:bookmarkEnd w:id="0"/>
    </w:p>
    <w:sectPr w:rsidR="00C33D2A" w:rsidSect="0024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30"/>
    <w:rsid w:val="009F0630"/>
    <w:rsid w:val="00C3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F06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1D6B2F437F81FA00BADE0A3B31D9994CEB84352EFB7812044BDB59919643EA9A262B629E91F88EE0E290A4525879CCCB4F5C83F6C29049m4f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1D6B2F437F81FA00BADE0A3B31D9994CEE843328FD7812044BDB59919643EA9A262B629E91F185E3E290A4525879CCCB4F5C83F6C29049m4f7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1D6B2F437F81FA00BADE0A3B31D9994CEE843328FD7812044BDB59919643EA9A262B629E91F185E0E290A4525879CCCB4F5C83F6C29049m4f7F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B1D6B2F437F81FA00BADE0A3B31D9994CEE843328FD7812044BDB59919643EA9A262B629E91F184E8E290A4525879CCCB4F5C83F6C29049m4f7F" TargetMode="External"/><Relationship Id="rId10" Type="http://schemas.openxmlformats.org/officeDocument/2006/relationships/hyperlink" Target="consultantplus://offline/ref=DB1D6B2F437F81FA00BADE0A3B31D9994EE8823E2EF77812044BDB59919643EA9A262B629E90FB8DE4E290A4525879CCCB4F5C83F6C29049m4f7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B1D6B2F437F81FA00BADE0A3B31D9994CE081342BFB7812044BDB59919643EA9A262B629E91F18EE5E290A4525879CCCB4F5C83F6C29049m4f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2019-03-15T05:31:00Z</dcterms:created>
  <dcterms:modified xsi:type="dcterms:W3CDTF">2019-03-15T05:31:00Z</dcterms:modified>
</cp:coreProperties>
</file>