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933C9C" w:rsidRDefault="00AB1AC7" w:rsidP="00AB1AC7">
      <w:pPr>
        <w:jc w:val="center"/>
        <w:rPr>
          <w:noProof/>
          <w:sz w:val="24"/>
          <w:szCs w:val="24"/>
        </w:rPr>
      </w:pPr>
      <w:r w:rsidRPr="00933C9C">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933C9C" w:rsidRDefault="00AB1AC7" w:rsidP="00AB1AC7">
      <w:pPr>
        <w:rPr>
          <w:sz w:val="24"/>
          <w:szCs w:val="24"/>
        </w:rPr>
      </w:pPr>
    </w:p>
    <w:p w14:paraId="34D62F89" w14:textId="77777777" w:rsidR="00AB1AC7" w:rsidRPr="00933C9C" w:rsidRDefault="00AB1AC7" w:rsidP="00AB1AC7">
      <w:pPr>
        <w:jc w:val="center"/>
        <w:outlineLvl w:val="0"/>
        <w:rPr>
          <w:b/>
          <w:sz w:val="30"/>
          <w:szCs w:val="30"/>
        </w:rPr>
      </w:pPr>
      <w:r w:rsidRPr="00933C9C">
        <w:rPr>
          <w:b/>
          <w:sz w:val="30"/>
          <w:szCs w:val="30"/>
        </w:rPr>
        <w:t xml:space="preserve">АДМИНИСТРАЦИЯ </w:t>
      </w:r>
    </w:p>
    <w:p w14:paraId="17EA6553" w14:textId="77777777" w:rsidR="00AB1AC7" w:rsidRPr="00933C9C" w:rsidRDefault="00AB1AC7" w:rsidP="00AB1AC7">
      <w:pPr>
        <w:jc w:val="center"/>
        <w:outlineLvl w:val="0"/>
        <w:rPr>
          <w:b/>
          <w:sz w:val="30"/>
          <w:szCs w:val="30"/>
        </w:rPr>
      </w:pPr>
      <w:r w:rsidRPr="00933C9C">
        <w:rPr>
          <w:b/>
          <w:sz w:val="30"/>
          <w:szCs w:val="30"/>
        </w:rPr>
        <w:t>КОРСАКОВСКОГО МУНИЦИПАЛЬНОГО ОКРУГА</w:t>
      </w:r>
    </w:p>
    <w:p w14:paraId="163DF0BB" w14:textId="77777777" w:rsidR="00AB1AC7" w:rsidRPr="00933C9C" w:rsidRDefault="00AB1AC7" w:rsidP="00AB1AC7">
      <w:pPr>
        <w:jc w:val="center"/>
        <w:rPr>
          <w:b/>
          <w:sz w:val="24"/>
          <w:szCs w:val="24"/>
        </w:rPr>
      </w:pPr>
    </w:p>
    <w:p w14:paraId="6148E5A9" w14:textId="77777777" w:rsidR="00AB1AC7" w:rsidRPr="00933C9C" w:rsidRDefault="00AB1AC7" w:rsidP="00AB1AC7">
      <w:pPr>
        <w:jc w:val="center"/>
        <w:rPr>
          <w:b/>
          <w:sz w:val="32"/>
          <w:szCs w:val="32"/>
        </w:rPr>
      </w:pPr>
      <w:r w:rsidRPr="00933C9C">
        <w:rPr>
          <w:b/>
          <w:sz w:val="32"/>
          <w:szCs w:val="32"/>
        </w:rPr>
        <w:t>ПОСТАНОВЛЕНИЕ</w:t>
      </w:r>
    </w:p>
    <w:p w14:paraId="449F7948" w14:textId="77777777" w:rsidR="00987461" w:rsidRPr="00933C9C" w:rsidRDefault="00987461">
      <w:pPr>
        <w:spacing w:after="120"/>
        <w:ind w:right="-1"/>
        <w:jc w:val="center"/>
        <w:rPr>
          <w:sz w:val="18"/>
          <w:szCs w:val="18"/>
        </w:rPr>
      </w:pPr>
    </w:p>
    <w:p w14:paraId="34FCA6C8" w14:textId="77777777" w:rsidR="00EC54ED" w:rsidRPr="00933C9C" w:rsidRDefault="00EC54ED">
      <w:pPr>
        <w:spacing w:after="120"/>
        <w:ind w:right="-1"/>
        <w:jc w:val="center"/>
        <w:rPr>
          <w:sz w:val="18"/>
          <w:szCs w:val="18"/>
        </w:rPr>
      </w:pPr>
    </w:p>
    <w:p w14:paraId="5B972883" w14:textId="77777777" w:rsidR="0011127A" w:rsidRPr="00933C9C" w:rsidRDefault="0011127A">
      <w:pPr>
        <w:spacing w:after="120"/>
        <w:ind w:right="-1"/>
        <w:jc w:val="center"/>
        <w:rPr>
          <w:sz w:val="18"/>
          <w:szCs w:val="18"/>
        </w:rPr>
      </w:pPr>
    </w:p>
    <w:p w14:paraId="50FA0BF8" w14:textId="1E1C08A2" w:rsidR="00AA0031" w:rsidRPr="00933C9C" w:rsidRDefault="002F3D43" w:rsidP="002F0DD4">
      <w:pPr>
        <w:ind w:right="4712"/>
        <w:jc w:val="both"/>
        <w:rPr>
          <w:sz w:val="24"/>
          <w:szCs w:val="24"/>
        </w:rPr>
      </w:pPr>
      <w:r w:rsidRPr="002F3D43">
        <w:rPr>
          <w:sz w:val="24"/>
          <w:szCs w:val="24"/>
        </w:rPr>
        <w:t xml:space="preserve">От </w:t>
      </w:r>
      <w:r w:rsidR="009C756E" w:rsidRPr="009C756E">
        <w:rPr>
          <w:sz w:val="24"/>
          <w:szCs w:val="24"/>
          <w:u w:val="single"/>
        </w:rPr>
        <w:t>31.07.2025</w:t>
      </w:r>
      <w:r w:rsidR="009C756E" w:rsidRPr="009C756E">
        <w:rPr>
          <w:sz w:val="24"/>
          <w:szCs w:val="24"/>
        </w:rPr>
        <w:t xml:space="preserve"> № </w:t>
      </w:r>
      <w:r w:rsidR="009C756E" w:rsidRPr="009C756E">
        <w:rPr>
          <w:sz w:val="24"/>
          <w:szCs w:val="24"/>
          <w:u w:val="single"/>
        </w:rPr>
        <w:t>182</w:t>
      </w:r>
      <w:r w:rsidR="009C756E">
        <w:rPr>
          <w:sz w:val="24"/>
          <w:szCs w:val="24"/>
          <w:u w:val="single"/>
        </w:rPr>
        <w:t>9</w:t>
      </w:r>
    </w:p>
    <w:p w14:paraId="23AA15E4" w14:textId="77777777" w:rsidR="001500FC" w:rsidRPr="00933C9C" w:rsidRDefault="001500FC" w:rsidP="002F0DD4">
      <w:pPr>
        <w:ind w:right="4712"/>
        <w:jc w:val="both"/>
        <w:rPr>
          <w:sz w:val="24"/>
          <w:szCs w:val="24"/>
        </w:rPr>
      </w:pPr>
    </w:p>
    <w:p w14:paraId="4F169BC7" w14:textId="251A0DF3" w:rsidR="002F0DD4" w:rsidRPr="00933C9C" w:rsidRDefault="002F3D43" w:rsidP="002F0DD4">
      <w:pPr>
        <w:ind w:right="4712"/>
        <w:jc w:val="both"/>
        <w:rPr>
          <w:sz w:val="24"/>
          <w:szCs w:val="24"/>
        </w:rPr>
      </w:pPr>
      <w:r w:rsidRPr="002F3D43">
        <w:rPr>
          <w:sz w:val="24"/>
          <w:szCs w:val="24"/>
        </w:rPr>
        <w:t xml:space="preserve">О внесении изменений в постановление администрации Корсаковского муниципального округа от </w:t>
      </w:r>
      <w:r>
        <w:rPr>
          <w:sz w:val="24"/>
          <w:szCs w:val="24"/>
        </w:rPr>
        <w:t>05.06.</w:t>
      </w:r>
      <w:r w:rsidR="00CE7E6F">
        <w:rPr>
          <w:sz w:val="24"/>
          <w:szCs w:val="24"/>
        </w:rPr>
        <w:t>20</w:t>
      </w:r>
      <w:r>
        <w:rPr>
          <w:sz w:val="24"/>
          <w:szCs w:val="24"/>
        </w:rPr>
        <w:t xml:space="preserve">25 № </w:t>
      </w:r>
      <w:r w:rsidR="00CE7E6F">
        <w:rPr>
          <w:sz w:val="24"/>
          <w:szCs w:val="24"/>
        </w:rPr>
        <w:t>1</w:t>
      </w:r>
      <w:r>
        <w:rPr>
          <w:sz w:val="24"/>
          <w:szCs w:val="24"/>
        </w:rPr>
        <w:t>268 «</w:t>
      </w:r>
      <w:r w:rsidR="00966457" w:rsidRPr="00933C9C">
        <w:rPr>
          <w:sz w:val="24"/>
          <w:szCs w:val="24"/>
        </w:rPr>
        <w:t xml:space="preserve">Об утверждении порядка предоставления субсидии </w:t>
      </w:r>
      <w:r w:rsidR="0006708E" w:rsidRPr="00933C9C">
        <w:rPr>
          <w:sz w:val="24"/>
          <w:szCs w:val="24"/>
        </w:rPr>
        <w:t>на возмещение затрат на приобретение племенного поголовья сельскохозяйственных животных</w:t>
      </w:r>
      <w:r>
        <w:rPr>
          <w:sz w:val="24"/>
          <w:szCs w:val="24"/>
        </w:rPr>
        <w:t>»</w:t>
      </w:r>
    </w:p>
    <w:p w14:paraId="3162F3DD" w14:textId="77777777" w:rsidR="00987461" w:rsidRPr="00933C9C" w:rsidRDefault="00987461" w:rsidP="00DC2026">
      <w:pPr>
        <w:jc w:val="both"/>
        <w:rPr>
          <w:sz w:val="24"/>
          <w:szCs w:val="24"/>
        </w:rPr>
      </w:pPr>
    </w:p>
    <w:p w14:paraId="3C324592" w14:textId="77777777" w:rsidR="005B78A3" w:rsidRPr="00933C9C" w:rsidRDefault="005B78A3" w:rsidP="00DC2026">
      <w:pPr>
        <w:jc w:val="both"/>
        <w:rPr>
          <w:sz w:val="24"/>
          <w:szCs w:val="24"/>
        </w:rPr>
      </w:pPr>
    </w:p>
    <w:p w14:paraId="6FA3B52C" w14:textId="5901E757" w:rsidR="00B72A1E" w:rsidRPr="00933C9C" w:rsidRDefault="00B52C47" w:rsidP="00B72A1E">
      <w:pPr>
        <w:pStyle w:val="ae"/>
        <w:ind w:left="0" w:firstLine="709"/>
        <w:jc w:val="both"/>
        <w:rPr>
          <w:sz w:val="24"/>
          <w:szCs w:val="24"/>
        </w:rPr>
      </w:pPr>
      <w:r w:rsidRPr="00933C9C">
        <w:rPr>
          <w:sz w:val="24"/>
          <w:szCs w:val="24"/>
        </w:rPr>
        <w:t xml:space="preserve">В соответствии со статьей 78 Бюджетного кодекса Российской Федерации, </w:t>
      </w:r>
      <w:r w:rsidR="00FC428C" w:rsidRPr="00933C9C">
        <w:rPr>
          <w:sz w:val="24"/>
          <w:szCs w:val="24"/>
        </w:rPr>
        <w:t xml:space="preserve">постановлением Правительства </w:t>
      </w:r>
      <w:r w:rsidR="00AB1AC7" w:rsidRPr="00933C9C">
        <w:rPr>
          <w:sz w:val="24"/>
          <w:szCs w:val="24"/>
        </w:rPr>
        <w:t>Российской Федерации</w:t>
      </w:r>
      <w:r w:rsidR="00FC428C" w:rsidRPr="00933C9C">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933C9C">
        <w:rPr>
          <w:sz w:val="24"/>
          <w:szCs w:val="24"/>
        </w:rPr>
        <w:t xml:space="preserve">в целях реализации муниципальной программы </w:t>
      </w:r>
      <w:r w:rsidR="00966457" w:rsidRPr="00933C9C">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933C9C">
        <w:rPr>
          <w:sz w:val="24"/>
          <w:szCs w:val="24"/>
        </w:rPr>
        <w:t xml:space="preserve">, администрация Корсаковского </w:t>
      </w:r>
      <w:r w:rsidR="00E63A23" w:rsidRPr="00933C9C">
        <w:rPr>
          <w:sz w:val="24"/>
          <w:szCs w:val="24"/>
        </w:rPr>
        <w:t>муниципального</w:t>
      </w:r>
      <w:r w:rsidRPr="00933C9C">
        <w:rPr>
          <w:sz w:val="24"/>
          <w:szCs w:val="24"/>
        </w:rPr>
        <w:t xml:space="preserve"> округа ПОСТАНОВЛЯЕТ</w:t>
      </w:r>
      <w:r w:rsidR="005B78A3" w:rsidRPr="00933C9C">
        <w:rPr>
          <w:sz w:val="24"/>
          <w:szCs w:val="24"/>
        </w:rPr>
        <w:t>:</w:t>
      </w:r>
    </w:p>
    <w:p w14:paraId="766A4F98" w14:textId="525BCAAA" w:rsidR="00724EDB" w:rsidRPr="00933C9C" w:rsidRDefault="00B72A1E" w:rsidP="00B72A1E">
      <w:pPr>
        <w:pStyle w:val="ae"/>
        <w:ind w:left="0" w:firstLine="709"/>
        <w:jc w:val="both"/>
        <w:rPr>
          <w:sz w:val="24"/>
          <w:szCs w:val="24"/>
        </w:rPr>
      </w:pPr>
      <w:r w:rsidRPr="00933C9C">
        <w:rPr>
          <w:sz w:val="24"/>
          <w:szCs w:val="24"/>
        </w:rPr>
        <w:t xml:space="preserve">1. </w:t>
      </w:r>
      <w:r w:rsidR="002F3D43">
        <w:rPr>
          <w:sz w:val="24"/>
          <w:szCs w:val="24"/>
        </w:rPr>
        <w:t>П</w:t>
      </w:r>
      <w:r w:rsidR="00966457" w:rsidRPr="00933C9C">
        <w:rPr>
          <w:sz w:val="24"/>
          <w:szCs w:val="24"/>
        </w:rPr>
        <w:t xml:space="preserve">орядок предоставления субсидии </w:t>
      </w:r>
      <w:r w:rsidR="0006708E" w:rsidRPr="00933C9C">
        <w:rPr>
          <w:sz w:val="24"/>
          <w:szCs w:val="24"/>
        </w:rPr>
        <w:t>на возмещение затрат на приобретение племенного поголовья сельскохозяйственных животных</w:t>
      </w:r>
      <w:r w:rsidR="002F3D43" w:rsidRPr="00BD0145">
        <w:rPr>
          <w:sz w:val="24"/>
          <w:szCs w:val="24"/>
        </w:rPr>
        <w:t>, утвержденный постановлением администрации Корсаковского муниципального округа от 05.06.2025 № 12</w:t>
      </w:r>
      <w:r w:rsidR="00167401">
        <w:rPr>
          <w:sz w:val="24"/>
          <w:szCs w:val="24"/>
        </w:rPr>
        <w:t>6</w:t>
      </w:r>
      <w:r w:rsidR="002F3D43" w:rsidRPr="00BD0145">
        <w:rPr>
          <w:sz w:val="24"/>
          <w:szCs w:val="24"/>
        </w:rPr>
        <w:t>8, изложить в редакции в соответствии с приложением к настоящему п</w:t>
      </w:r>
      <w:r w:rsidR="002F3D43">
        <w:rPr>
          <w:sz w:val="24"/>
          <w:szCs w:val="24"/>
        </w:rPr>
        <w:t>остановлению</w:t>
      </w:r>
      <w:r w:rsidR="00E865CF" w:rsidRPr="00933C9C">
        <w:rPr>
          <w:sz w:val="24"/>
          <w:szCs w:val="24"/>
        </w:rPr>
        <w:t>.</w:t>
      </w:r>
    </w:p>
    <w:p w14:paraId="677C68BC" w14:textId="77777777" w:rsidR="00AA0031" w:rsidRPr="00933C9C" w:rsidRDefault="00F97791" w:rsidP="00347015">
      <w:pPr>
        <w:autoSpaceDE w:val="0"/>
        <w:autoSpaceDN w:val="0"/>
        <w:adjustRightInd w:val="0"/>
        <w:ind w:firstLine="709"/>
        <w:jc w:val="both"/>
        <w:rPr>
          <w:sz w:val="24"/>
          <w:szCs w:val="24"/>
        </w:rPr>
      </w:pPr>
      <w:r w:rsidRPr="00933C9C">
        <w:rPr>
          <w:sz w:val="24"/>
          <w:szCs w:val="24"/>
        </w:rPr>
        <w:t>2</w:t>
      </w:r>
      <w:r w:rsidR="00C74482" w:rsidRPr="00933C9C">
        <w:rPr>
          <w:sz w:val="24"/>
          <w:szCs w:val="24"/>
        </w:rPr>
        <w:t xml:space="preserve">. </w:t>
      </w:r>
      <w:r w:rsidR="00AA0031" w:rsidRPr="00933C9C">
        <w:rPr>
          <w:sz w:val="24"/>
          <w:szCs w:val="24"/>
        </w:rPr>
        <w:t>Опубликовать настоящее постановление в газете «Восход».</w:t>
      </w:r>
    </w:p>
    <w:p w14:paraId="2ACAF181" w14:textId="77777777" w:rsidR="003E3357" w:rsidRPr="00933C9C" w:rsidRDefault="003E3357" w:rsidP="00C436B3">
      <w:pPr>
        <w:jc w:val="both"/>
      </w:pPr>
    </w:p>
    <w:p w14:paraId="469FA958" w14:textId="77777777" w:rsidR="00AB1AC7" w:rsidRPr="00933C9C" w:rsidRDefault="00AB1AC7" w:rsidP="00C436B3">
      <w:pPr>
        <w:jc w:val="both"/>
      </w:pPr>
    </w:p>
    <w:p w14:paraId="763079BF" w14:textId="77777777" w:rsidR="000F1857" w:rsidRPr="00933C9C" w:rsidRDefault="000F1857" w:rsidP="000F1857">
      <w:pPr>
        <w:jc w:val="both"/>
        <w:rPr>
          <w:sz w:val="24"/>
          <w:szCs w:val="24"/>
        </w:rPr>
      </w:pPr>
      <w:r w:rsidRPr="00933C9C">
        <w:rPr>
          <w:sz w:val="24"/>
          <w:szCs w:val="24"/>
        </w:rPr>
        <w:t>Мэр</w:t>
      </w:r>
    </w:p>
    <w:p w14:paraId="3CBB79FD" w14:textId="2073CB6B" w:rsidR="00AA41F4" w:rsidRPr="00933C9C" w:rsidRDefault="000F1857" w:rsidP="000F1857">
      <w:pPr>
        <w:jc w:val="both"/>
      </w:pPr>
      <w:r w:rsidRPr="00933C9C">
        <w:rPr>
          <w:sz w:val="24"/>
          <w:szCs w:val="24"/>
        </w:rPr>
        <w:t xml:space="preserve">Корсаковского </w:t>
      </w:r>
      <w:r w:rsidR="009A09C5" w:rsidRPr="00933C9C">
        <w:rPr>
          <w:sz w:val="24"/>
          <w:szCs w:val="24"/>
        </w:rPr>
        <w:t>муниципального округа</w:t>
      </w:r>
      <w:r w:rsidR="009A09C5" w:rsidRPr="00933C9C">
        <w:rPr>
          <w:sz w:val="24"/>
          <w:szCs w:val="24"/>
        </w:rPr>
        <w:tab/>
      </w:r>
      <w:r w:rsidR="009A09C5" w:rsidRPr="00933C9C">
        <w:rPr>
          <w:sz w:val="24"/>
          <w:szCs w:val="24"/>
        </w:rPr>
        <w:tab/>
      </w:r>
      <w:r w:rsidR="009A09C5" w:rsidRPr="00933C9C">
        <w:rPr>
          <w:sz w:val="24"/>
          <w:szCs w:val="24"/>
        </w:rPr>
        <w:tab/>
      </w:r>
      <w:r w:rsidR="009A09C5" w:rsidRPr="00933C9C">
        <w:rPr>
          <w:sz w:val="24"/>
          <w:szCs w:val="24"/>
        </w:rPr>
        <w:tab/>
      </w:r>
      <w:r w:rsidR="009A09C5" w:rsidRPr="00933C9C">
        <w:rPr>
          <w:sz w:val="24"/>
          <w:szCs w:val="24"/>
        </w:rPr>
        <w:tab/>
      </w:r>
      <w:r w:rsidR="009A09C5" w:rsidRPr="00933C9C">
        <w:rPr>
          <w:sz w:val="24"/>
          <w:szCs w:val="24"/>
        </w:rPr>
        <w:tab/>
        <w:t xml:space="preserve"> </w:t>
      </w:r>
      <w:r w:rsidRPr="00933C9C">
        <w:rPr>
          <w:sz w:val="24"/>
          <w:szCs w:val="24"/>
        </w:rPr>
        <w:t>Н.Ю. Куприна</w:t>
      </w:r>
    </w:p>
    <w:p w14:paraId="7F43C46F" w14:textId="77777777" w:rsidR="00940B29" w:rsidRPr="00933C9C" w:rsidRDefault="00940B29" w:rsidP="00AB1AC7">
      <w:pPr>
        <w:jc w:val="both"/>
        <w:rPr>
          <w:sz w:val="24"/>
          <w:szCs w:val="24"/>
        </w:rPr>
        <w:sectPr w:rsidR="00940B29" w:rsidRPr="00933C9C" w:rsidSect="00C84C47">
          <w:headerReference w:type="default" r:id="rId9"/>
          <w:pgSz w:w="11907" w:h="16840"/>
          <w:pgMar w:top="1134" w:right="850" w:bottom="1134" w:left="1701" w:header="567" w:footer="1021" w:gutter="0"/>
          <w:pgNumType w:start="1"/>
          <w:cols w:space="720"/>
          <w:titlePg/>
          <w:docGrid w:linePitch="272"/>
        </w:sectPr>
      </w:pPr>
    </w:p>
    <w:p w14:paraId="4DD55172" w14:textId="77777777" w:rsidR="002F3D43" w:rsidRPr="002F3D43" w:rsidRDefault="002F3D43" w:rsidP="002F3D43">
      <w:pPr>
        <w:ind w:left="5245"/>
        <w:jc w:val="center"/>
        <w:rPr>
          <w:sz w:val="24"/>
          <w:szCs w:val="24"/>
        </w:rPr>
      </w:pPr>
      <w:r w:rsidRPr="002F3D43">
        <w:rPr>
          <w:sz w:val="24"/>
          <w:szCs w:val="24"/>
        </w:rPr>
        <w:lastRenderedPageBreak/>
        <w:t>Приложение</w:t>
      </w:r>
    </w:p>
    <w:p w14:paraId="0BA26B78" w14:textId="77777777" w:rsidR="002F3D43" w:rsidRPr="002F3D43" w:rsidRDefault="002F3D43" w:rsidP="002F3D43">
      <w:pPr>
        <w:ind w:left="5245"/>
        <w:jc w:val="center"/>
        <w:rPr>
          <w:sz w:val="24"/>
          <w:szCs w:val="24"/>
        </w:rPr>
      </w:pPr>
      <w:r w:rsidRPr="002F3D43">
        <w:rPr>
          <w:sz w:val="24"/>
          <w:szCs w:val="24"/>
        </w:rPr>
        <w:t>к постановлению администрации Корсаковского муниципального округа</w:t>
      </w:r>
    </w:p>
    <w:p w14:paraId="71018108" w14:textId="15D56987" w:rsidR="002F3D43" w:rsidRPr="002F3D43" w:rsidRDefault="002F3D43" w:rsidP="002F3D43">
      <w:pPr>
        <w:ind w:left="5245"/>
        <w:jc w:val="center"/>
        <w:rPr>
          <w:sz w:val="24"/>
          <w:szCs w:val="24"/>
        </w:rPr>
      </w:pPr>
      <w:r w:rsidRPr="002F3D43">
        <w:rPr>
          <w:sz w:val="24"/>
          <w:szCs w:val="24"/>
        </w:rPr>
        <w:t xml:space="preserve">от </w:t>
      </w:r>
      <w:r w:rsidR="009C756E" w:rsidRPr="009C756E">
        <w:rPr>
          <w:sz w:val="24"/>
          <w:szCs w:val="24"/>
          <w:u w:val="single"/>
        </w:rPr>
        <w:t>31.07.2025</w:t>
      </w:r>
      <w:r w:rsidR="009C756E" w:rsidRPr="009C756E">
        <w:rPr>
          <w:sz w:val="24"/>
          <w:szCs w:val="24"/>
        </w:rPr>
        <w:t xml:space="preserve"> № </w:t>
      </w:r>
      <w:r w:rsidR="009C756E" w:rsidRPr="009C756E">
        <w:rPr>
          <w:sz w:val="24"/>
          <w:szCs w:val="24"/>
          <w:u w:val="single"/>
        </w:rPr>
        <w:t>182</w:t>
      </w:r>
      <w:r w:rsidR="009C756E">
        <w:rPr>
          <w:sz w:val="24"/>
          <w:szCs w:val="24"/>
          <w:u w:val="single"/>
        </w:rPr>
        <w:t>9</w:t>
      </w:r>
      <w:bookmarkStart w:id="0" w:name="_GoBack"/>
      <w:bookmarkEnd w:id="0"/>
    </w:p>
    <w:p w14:paraId="61BFF0B6" w14:textId="77777777" w:rsidR="002F3D43" w:rsidRPr="002F3D43" w:rsidRDefault="002F3D43" w:rsidP="002F3D43">
      <w:pPr>
        <w:ind w:left="5245"/>
        <w:jc w:val="center"/>
        <w:rPr>
          <w:sz w:val="24"/>
          <w:szCs w:val="24"/>
        </w:rPr>
      </w:pPr>
    </w:p>
    <w:p w14:paraId="65D3DB3F" w14:textId="1B826A09" w:rsidR="00AB1AC7" w:rsidRPr="00933C9C" w:rsidRDefault="002F3D43" w:rsidP="002F3D43">
      <w:pPr>
        <w:ind w:left="5245"/>
        <w:jc w:val="center"/>
        <w:rPr>
          <w:sz w:val="24"/>
          <w:szCs w:val="24"/>
        </w:rPr>
      </w:pPr>
      <w:r w:rsidRPr="002F3D43">
        <w:rPr>
          <w:sz w:val="24"/>
          <w:szCs w:val="24"/>
        </w:rPr>
        <w:t>«</w:t>
      </w:r>
      <w:r w:rsidR="00AB1AC7" w:rsidRPr="00933C9C">
        <w:rPr>
          <w:sz w:val="24"/>
          <w:szCs w:val="24"/>
        </w:rPr>
        <w:t>УТВЕРЖДЕН</w:t>
      </w:r>
    </w:p>
    <w:p w14:paraId="0B8EE2B8" w14:textId="77777777" w:rsidR="00AB1AC7" w:rsidRPr="00933C9C" w:rsidRDefault="00AB1AC7" w:rsidP="000F1857">
      <w:pPr>
        <w:ind w:left="5245"/>
        <w:jc w:val="center"/>
        <w:rPr>
          <w:sz w:val="24"/>
          <w:szCs w:val="24"/>
        </w:rPr>
      </w:pPr>
      <w:r w:rsidRPr="00933C9C">
        <w:rPr>
          <w:sz w:val="24"/>
          <w:szCs w:val="24"/>
        </w:rPr>
        <w:t>постановлением администрации</w:t>
      </w:r>
    </w:p>
    <w:p w14:paraId="039C76BA" w14:textId="77777777" w:rsidR="00AB1AC7" w:rsidRPr="00933C9C" w:rsidRDefault="00AB1AC7" w:rsidP="000F1857">
      <w:pPr>
        <w:ind w:left="5245"/>
        <w:jc w:val="center"/>
        <w:rPr>
          <w:sz w:val="24"/>
          <w:szCs w:val="24"/>
        </w:rPr>
      </w:pPr>
      <w:r w:rsidRPr="00933C9C">
        <w:rPr>
          <w:sz w:val="24"/>
          <w:szCs w:val="24"/>
        </w:rPr>
        <w:t>Корсаковского муниципального округа</w:t>
      </w:r>
    </w:p>
    <w:p w14:paraId="248374CB" w14:textId="4630FD93" w:rsidR="00EC54ED" w:rsidRPr="00933C9C" w:rsidRDefault="00AB1AC7" w:rsidP="000F1857">
      <w:pPr>
        <w:ind w:left="5245"/>
        <w:jc w:val="center"/>
        <w:rPr>
          <w:sz w:val="24"/>
          <w:szCs w:val="24"/>
        </w:rPr>
      </w:pPr>
      <w:r w:rsidRPr="00933C9C">
        <w:rPr>
          <w:sz w:val="24"/>
          <w:szCs w:val="24"/>
        </w:rPr>
        <w:t xml:space="preserve">от </w:t>
      </w:r>
      <w:r w:rsidR="009A4BAE" w:rsidRPr="009A4BAE">
        <w:rPr>
          <w:sz w:val="24"/>
          <w:szCs w:val="24"/>
          <w:u w:val="single"/>
        </w:rPr>
        <w:t>05.06.2025</w:t>
      </w:r>
      <w:r w:rsidR="009A4BAE" w:rsidRPr="009A4BAE">
        <w:rPr>
          <w:sz w:val="24"/>
          <w:szCs w:val="24"/>
        </w:rPr>
        <w:t xml:space="preserve"> № </w:t>
      </w:r>
      <w:r w:rsidR="009A4BAE" w:rsidRPr="009A4BAE">
        <w:rPr>
          <w:sz w:val="24"/>
          <w:szCs w:val="24"/>
          <w:u w:val="single"/>
        </w:rPr>
        <w:t>1268</w:t>
      </w:r>
    </w:p>
    <w:p w14:paraId="62246490" w14:textId="77777777" w:rsidR="00B87331" w:rsidRPr="00933C9C" w:rsidRDefault="00B87331" w:rsidP="000F1857">
      <w:pPr>
        <w:ind w:firstLine="720"/>
        <w:jc w:val="center"/>
        <w:rPr>
          <w:sz w:val="24"/>
          <w:szCs w:val="24"/>
        </w:rPr>
      </w:pPr>
    </w:p>
    <w:p w14:paraId="2932D9D5" w14:textId="77777777" w:rsidR="00B87331" w:rsidRPr="00933C9C" w:rsidRDefault="00B87331" w:rsidP="00B87331">
      <w:pPr>
        <w:ind w:firstLine="720"/>
        <w:jc w:val="right"/>
        <w:rPr>
          <w:sz w:val="24"/>
          <w:szCs w:val="24"/>
        </w:rPr>
      </w:pPr>
    </w:p>
    <w:p w14:paraId="1EDB7AFA" w14:textId="77777777" w:rsidR="0012149F" w:rsidRPr="00933C9C" w:rsidRDefault="0012149F" w:rsidP="00B87331">
      <w:pPr>
        <w:ind w:firstLine="720"/>
        <w:jc w:val="right"/>
        <w:rPr>
          <w:sz w:val="24"/>
          <w:szCs w:val="24"/>
        </w:rPr>
      </w:pPr>
    </w:p>
    <w:p w14:paraId="65097DF1" w14:textId="77777777" w:rsidR="0012149F" w:rsidRPr="00933C9C" w:rsidRDefault="0012149F" w:rsidP="00B87331">
      <w:pPr>
        <w:ind w:firstLine="720"/>
        <w:jc w:val="right"/>
        <w:rPr>
          <w:sz w:val="24"/>
          <w:szCs w:val="24"/>
        </w:rPr>
      </w:pPr>
    </w:p>
    <w:p w14:paraId="38317E70" w14:textId="77777777" w:rsidR="00B87331" w:rsidRPr="00933C9C" w:rsidRDefault="00B87331" w:rsidP="00940B29">
      <w:pPr>
        <w:jc w:val="center"/>
        <w:rPr>
          <w:sz w:val="24"/>
          <w:szCs w:val="24"/>
        </w:rPr>
      </w:pPr>
      <w:r w:rsidRPr="00933C9C">
        <w:rPr>
          <w:sz w:val="24"/>
          <w:szCs w:val="24"/>
        </w:rPr>
        <w:t xml:space="preserve">ПОРЯДОК </w:t>
      </w:r>
    </w:p>
    <w:p w14:paraId="03AAED8D" w14:textId="436D7E3C" w:rsidR="00B87331" w:rsidRPr="00933C9C" w:rsidRDefault="00966457" w:rsidP="000F1857">
      <w:pPr>
        <w:jc w:val="center"/>
        <w:rPr>
          <w:sz w:val="24"/>
          <w:szCs w:val="24"/>
        </w:rPr>
      </w:pPr>
      <w:r w:rsidRPr="00933C9C">
        <w:rPr>
          <w:sz w:val="24"/>
          <w:szCs w:val="24"/>
        </w:rPr>
        <w:t xml:space="preserve">предоставления субсидии </w:t>
      </w:r>
      <w:r w:rsidR="002B1177" w:rsidRPr="00933C9C">
        <w:rPr>
          <w:sz w:val="24"/>
          <w:szCs w:val="24"/>
        </w:rPr>
        <w:t>на возмещение затрат на приобретение племенного поголовья сельскохозяйственных животных</w:t>
      </w:r>
    </w:p>
    <w:p w14:paraId="4F67DEDD" w14:textId="77777777" w:rsidR="00B87331" w:rsidRPr="00933C9C" w:rsidRDefault="00B87331" w:rsidP="00E6458D">
      <w:pPr>
        <w:spacing w:before="240" w:after="240"/>
        <w:jc w:val="center"/>
        <w:rPr>
          <w:sz w:val="24"/>
          <w:szCs w:val="24"/>
        </w:rPr>
      </w:pPr>
      <w:r w:rsidRPr="00933C9C">
        <w:rPr>
          <w:sz w:val="24"/>
          <w:szCs w:val="24"/>
        </w:rPr>
        <w:t>1. Общие положения</w:t>
      </w:r>
    </w:p>
    <w:p w14:paraId="5EDD974E" w14:textId="536BD84A" w:rsidR="00B87331" w:rsidRPr="00933C9C" w:rsidRDefault="00B87331" w:rsidP="000F1857">
      <w:pPr>
        <w:tabs>
          <w:tab w:val="left" w:pos="993"/>
        </w:tabs>
        <w:ind w:firstLine="709"/>
        <w:jc w:val="both"/>
        <w:rPr>
          <w:sz w:val="24"/>
          <w:szCs w:val="24"/>
        </w:rPr>
      </w:pPr>
      <w:r w:rsidRPr="00933C9C">
        <w:rPr>
          <w:sz w:val="24"/>
          <w:szCs w:val="24"/>
        </w:rPr>
        <w:t xml:space="preserve">1.1. </w:t>
      </w:r>
      <w:r w:rsidR="003100E7" w:rsidRPr="00933C9C">
        <w:rPr>
          <w:sz w:val="24"/>
          <w:szCs w:val="24"/>
        </w:rPr>
        <w:t xml:space="preserve">Настоящий порядок разработан в целях реализации муниципальной программы </w:t>
      </w:r>
      <w:r w:rsidR="00966457" w:rsidRPr="00933C9C">
        <w:rPr>
          <w:sz w:val="24"/>
          <w:szCs w:val="24"/>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регулирует предоставление субсидии </w:t>
      </w:r>
      <w:r w:rsidR="002B1177" w:rsidRPr="00933C9C">
        <w:rPr>
          <w:sz w:val="24"/>
          <w:szCs w:val="24"/>
        </w:rPr>
        <w:t xml:space="preserve">на возмещение затрат на приобретение племенного поголовья сельскохозяйственных животных </w:t>
      </w:r>
      <w:r w:rsidR="00966457" w:rsidRPr="00933C9C">
        <w:rPr>
          <w:sz w:val="24"/>
          <w:szCs w:val="24"/>
        </w:rPr>
        <w:t>(далее – субсидия)</w:t>
      </w:r>
      <w:r w:rsidRPr="00933C9C">
        <w:rPr>
          <w:sz w:val="24"/>
          <w:szCs w:val="24"/>
        </w:rPr>
        <w:t>.</w:t>
      </w:r>
    </w:p>
    <w:p w14:paraId="76026F10" w14:textId="77777777" w:rsidR="00155667" w:rsidRPr="00933C9C" w:rsidRDefault="00FC428C" w:rsidP="00155667">
      <w:pPr>
        <w:tabs>
          <w:tab w:val="left" w:pos="851"/>
        </w:tabs>
        <w:ind w:firstLine="709"/>
        <w:jc w:val="both"/>
        <w:rPr>
          <w:sz w:val="24"/>
          <w:szCs w:val="24"/>
        </w:rPr>
      </w:pPr>
      <w:r w:rsidRPr="00933C9C">
        <w:rPr>
          <w:sz w:val="24"/>
          <w:szCs w:val="24"/>
        </w:rPr>
        <w:t xml:space="preserve">1.2. </w:t>
      </w:r>
      <w:r w:rsidR="00BF7B5D" w:rsidRPr="00933C9C">
        <w:rPr>
          <w:sz w:val="24"/>
          <w:szCs w:val="24"/>
        </w:rPr>
        <w:t>Понятия, используемые в настоящем порядке:</w:t>
      </w:r>
    </w:p>
    <w:p w14:paraId="525323EC" w14:textId="77777777" w:rsidR="006353BD" w:rsidRPr="00933C9C" w:rsidRDefault="00966457" w:rsidP="004656AE">
      <w:pPr>
        <w:autoSpaceDE w:val="0"/>
        <w:autoSpaceDN w:val="0"/>
        <w:adjustRightInd w:val="0"/>
        <w:ind w:firstLine="709"/>
        <w:jc w:val="both"/>
        <w:rPr>
          <w:sz w:val="24"/>
          <w:szCs w:val="24"/>
        </w:rPr>
      </w:pPr>
      <w:r w:rsidRPr="00933C9C">
        <w:rPr>
          <w:sz w:val="24"/>
          <w:szCs w:val="24"/>
        </w:rPr>
        <w:t>1) сельскохозяйственный товаропроизводитель</w:t>
      </w:r>
      <w:r w:rsidR="006353BD" w:rsidRPr="00933C9C">
        <w:rPr>
          <w:sz w:val="24"/>
          <w:szCs w:val="24"/>
        </w:rPr>
        <w:t>:</w:t>
      </w:r>
    </w:p>
    <w:p w14:paraId="6E0678CA" w14:textId="28AD6963" w:rsidR="006353BD" w:rsidRPr="00933C9C" w:rsidRDefault="006353BD" w:rsidP="004656AE">
      <w:pPr>
        <w:autoSpaceDE w:val="0"/>
        <w:autoSpaceDN w:val="0"/>
        <w:adjustRightInd w:val="0"/>
        <w:ind w:firstLine="709"/>
        <w:jc w:val="both"/>
        <w:rPr>
          <w:sz w:val="24"/>
          <w:szCs w:val="24"/>
        </w:rPr>
      </w:pPr>
      <w:r w:rsidRPr="00933C9C">
        <w:rPr>
          <w:sz w:val="24"/>
          <w:szCs w:val="24"/>
        </w:rPr>
        <w:t>-</w:t>
      </w:r>
      <w:r w:rsidR="00966457" w:rsidRPr="00933C9C">
        <w:rPr>
          <w:sz w:val="24"/>
          <w:szCs w:val="24"/>
        </w:rPr>
        <w:t xml:space="preserve"> </w:t>
      </w:r>
      <w:r w:rsidRPr="00933C9C">
        <w:rPr>
          <w:sz w:val="24"/>
          <w:szCs w:val="24"/>
        </w:rPr>
        <w:t>с</w:t>
      </w:r>
      <w:r w:rsidR="00966457" w:rsidRPr="00933C9C">
        <w:rPr>
          <w:sz w:val="24"/>
          <w:szCs w:val="24"/>
        </w:rPr>
        <w:t xml:space="preserve">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08.12.1995 </w:t>
      </w:r>
      <w:r w:rsidR="00046D42" w:rsidRPr="00046D42">
        <w:rPr>
          <w:sz w:val="24"/>
          <w:szCs w:val="24"/>
        </w:rPr>
        <w:t xml:space="preserve">               </w:t>
      </w:r>
      <w:r w:rsidR="00966457" w:rsidRPr="00933C9C">
        <w:rPr>
          <w:sz w:val="24"/>
          <w:szCs w:val="24"/>
        </w:rPr>
        <w:t>№ 193-ФЗ «О сельскохозяйственно</w:t>
      </w:r>
      <w:r w:rsidRPr="00933C9C">
        <w:rPr>
          <w:sz w:val="24"/>
          <w:szCs w:val="24"/>
        </w:rPr>
        <w:t>й кооперации»;</w:t>
      </w:r>
    </w:p>
    <w:p w14:paraId="049CD641" w14:textId="2048698B" w:rsidR="006353BD" w:rsidRPr="00933C9C" w:rsidRDefault="006353BD" w:rsidP="004656AE">
      <w:pPr>
        <w:autoSpaceDE w:val="0"/>
        <w:autoSpaceDN w:val="0"/>
        <w:adjustRightInd w:val="0"/>
        <w:ind w:firstLine="709"/>
        <w:jc w:val="both"/>
        <w:rPr>
          <w:sz w:val="24"/>
          <w:szCs w:val="24"/>
        </w:rPr>
      </w:pPr>
      <w:r w:rsidRPr="00933C9C">
        <w:rPr>
          <w:sz w:val="24"/>
          <w:szCs w:val="24"/>
        </w:rPr>
        <w:t>-</w:t>
      </w:r>
      <w:r w:rsidR="00966457" w:rsidRPr="00933C9C">
        <w:rPr>
          <w:sz w:val="24"/>
          <w:szCs w:val="24"/>
        </w:rPr>
        <w:t xml:space="preserve"> крестьянские (фермерские) хозяйства в соответствии с Федеральным законом от 11.06.2003 № 74-ФЗ «О крестьянском (фермерском) хозяйстве»</w:t>
      </w:r>
      <w:r w:rsidRPr="00933C9C">
        <w:rPr>
          <w:sz w:val="24"/>
          <w:szCs w:val="24"/>
        </w:rPr>
        <w:t>;</w:t>
      </w:r>
    </w:p>
    <w:p w14:paraId="6F4A15D7" w14:textId="159D3C5C" w:rsidR="004656AE" w:rsidRPr="00933C9C" w:rsidRDefault="006353BD" w:rsidP="004656AE">
      <w:pPr>
        <w:autoSpaceDE w:val="0"/>
        <w:autoSpaceDN w:val="0"/>
        <w:adjustRightInd w:val="0"/>
        <w:ind w:firstLine="709"/>
        <w:jc w:val="both"/>
        <w:rPr>
          <w:sz w:val="24"/>
          <w:szCs w:val="24"/>
        </w:rPr>
      </w:pPr>
      <w:r w:rsidRPr="00933C9C">
        <w:rPr>
          <w:sz w:val="24"/>
          <w:szCs w:val="24"/>
        </w:rPr>
        <w:t>-</w:t>
      </w:r>
      <w:r w:rsidR="00966457" w:rsidRPr="00933C9C">
        <w:rPr>
          <w:sz w:val="24"/>
          <w:szCs w:val="24"/>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4C215350" w14:textId="26A34354" w:rsidR="002B1177" w:rsidRPr="00933C9C" w:rsidRDefault="002B1177" w:rsidP="004656AE">
      <w:pPr>
        <w:autoSpaceDE w:val="0"/>
        <w:autoSpaceDN w:val="0"/>
        <w:adjustRightInd w:val="0"/>
        <w:ind w:firstLine="709"/>
        <w:jc w:val="both"/>
        <w:rPr>
          <w:sz w:val="24"/>
          <w:szCs w:val="24"/>
        </w:rPr>
      </w:pPr>
      <w:r w:rsidRPr="00933C9C">
        <w:rPr>
          <w:sz w:val="24"/>
          <w:szCs w:val="24"/>
        </w:rPr>
        <w:t>2</w:t>
      </w:r>
      <w:r w:rsidRPr="00046D42">
        <w:rPr>
          <w:sz w:val="24"/>
          <w:szCs w:val="24"/>
        </w:rPr>
        <w:t>)</w:t>
      </w:r>
      <w:r w:rsidR="009B7252" w:rsidRPr="00046D42">
        <w:rPr>
          <w:sz w:val="24"/>
          <w:szCs w:val="24"/>
        </w:rPr>
        <w:t xml:space="preserve"> к</w:t>
      </w:r>
      <w:r w:rsidRPr="00046D42">
        <w:rPr>
          <w:sz w:val="24"/>
          <w:szCs w:val="24"/>
        </w:rPr>
        <w:t xml:space="preserve"> пле</w:t>
      </w:r>
      <w:r w:rsidRPr="00933C9C">
        <w:rPr>
          <w:sz w:val="24"/>
          <w:szCs w:val="24"/>
        </w:rPr>
        <w:t>менному поголовью сельскохозяйственных животных относятся:</w:t>
      </w:r>
    </w:p>
    <w:p w14:paraId="4E7C9F08" w14:textId="18000394" w:rsidR="002B1177" w:rsidRPr="00933C9C" w:rsidRDefault="002B1177" w:rsidP="002B1177">
      <w:pPr>
        <w:autoSpaceDE w:val="0"/>
        <w:autoSpaceDN w:val="0"/>
        <w:adjustRightInd w:val="0"/>
        <w:ind w:firstLine="709"/>
        <w:jc w:val="both"/>
        <w:rPr>
          <w:sz w:val="24"/>
          <w:szCs w:val="24"/>
        </w:rPr>
      </w:pPr>
      <w:r w:rsidRPr="00933C9C">
        <w:rPr>
          <w:sz w:val="24"/>
          <w:szCs w:val="24"/>
        </w:rPr>
        <w:t>- крупный и (или) мелкий рогатый скот;</w:t>
      </w:r>
    </w:p>
    <w:p w14:paraId="1DEDC316" w14:textId="7A33D31F" w:rsidR="002B1177" w:rsidRPr="00933C9C" w:rsidRDefault="002B1177" w:rsidP="002B1177">
      <w:pPr>
        <w:autoSpaceDE w:val="0"/>
        <w:autoSpaceDN w:val="0"/>
        <w:adjustRightInd w:val="0"/>
        <w:ind w:firstLine="709"/>
        <w:jc w:val="both"/>
        <w:rPr>
          <w:sz w:val="24"/>
          <w:szCs w:val="24"/>
        </w:rPr>
      </w:pPr>
      <w:r w:rsidRPr="00933C9C">
        <w:rPr>
          <w:sz w:val="24"/>
          <w:szCs w:val="24"/>
        </w:rPr>
        <w:t>- гибридный молодняк сельскохозяйственных животных (крупный рогатый скот (в возрасте от 0 до 18 месяцев), мелкий рогатый скот (в возрасте от 0 до 12 месяцев), кролики (в возрасте от 0 до 6 месяцев). Гибридный молодняк сельскохозяйственных животных – потомство первого поколения, полученного от чистопородных сельскохозяйственных животных;</w:t>
      </w:r>
    </w:p>
    <w:p w14:paraId="4561D9EA" w14:textId="2ADD6AFE" w:rsidR="002B1177" w:rsidRPr="00933C9C" w:rsidRDefault="002B1177" w:rsidP="002B1177">
      <w:pPr>
        <w:autoSpaceDE w:val="0"/>
        <w:autoSpaceDN w:val="0"/>
        <w:adjustRightInd w:val="0"/>
        <w:ind w:firstLine="709"/>
        <w:jc w:val="both"/>
        <w:rPr>
          <w:sz w:val="24"/>
          <w:szCs w:val="24"/>
        </w:rPr>
      </w:pPr>
      <w:r w:rsidRPr="00933C9C">
        <w:rPr>
          <w:sz w:val="24"/>
          <w:szCs w:val="24"/>
        </w:rPr>
        <w:t>- птица и (или) племенное инкубационное яйцо;</w:t>
      </w:r>
    </w:p>
    <w:p w14:paraId="34E6ACEA" w14:textId="2F26BF02" w:rsidR="002B1177" w:rsidRPr="00933C9C" w:rsidRDefault="009B7252" w:rsidP="002B1177">
      <w:pPr>
        <w:autoSpaceDE w:val="0"/>
        <w:autoSpaceDN w:val="0"/>
        <w:adjustRightInd w:val="0"/>
        <w:ind w:firstLine="709"/>
        <w:jc w:val="both"/>
        <w:rPr>
          <w:sz w:val="24"/>
          <w:szCs w:val="24"/>
        </w:rPr>
      </w:pPr>
      <w:r w:rsidRPr="00933C9C">
        <w:rPr>
          <w:sz w:val="24"/>
          <w:szCs w:val="24"/>
        </w:rPr>
        <w:t>- кролики;</w:t>
      </w:r>
    </w:p>
    <w:p w14:paraId="4759AE7A" w14:textId="668AD4E4" w:rsidR="00C7603F" w:rsidRPr="00933C9C" w:rsidRDefault="002B1177" w:rsidP="00C7603F">
      <w:pPr>
        <w:tabs>
          <w:tab w:val="left" w:pos="851"/>
        </w:tabs>
        <w:ind w:firstLine="709"/>
        <w:jc w:val="both"/>
        <w:rPr>
          <w:sz w:val="24"/>
          <w:szCs w:val="24"/>
        </w:rPr>
      </w:pPr>
      <w:r w:rsidRPr="00933C9C">
        <w:rPr>
          <w:sz w:val="24"/>
          <w:szCs w:val="24"/>
        </w:rPr>
        <w:t>3</w:t>
      </w:r>
      <w:r w:rsidR="00C7603F" w:rsidRPr="00933C9C">
        <w:rPr>
          <w:sz w:val="24"/>
          <w:szCs w:val="24"/>
        </w:rPr>
        <w:t xml:space="preserve">) отчетный год – год получения субсидии; </w:t>
      </w:r>
    </w:p>
    <w:p w14:paraId="568762DF" w14:textId="26E129EE" w:rsidR="00B52C47" w:rsidRPr="00933C9C" w:rsidRDefault="002B1177" w:rsidP="00C7603F">
      <w:pPr>
        <w:tabs>
          <w:tab w:val="left" w:pos="851"/>
        </w:tabs>
        <w:ind w:firstLine="709"/>
        <w:jc w:val="both"/>
        <w:rPr>
          <w:sz w:val="24"/>
          <w:szCs w:val="24"/>
        </w:rPr>
      </w:pPr>
      <w:r w:rsidRPr="00933C9C">
        <w:rPr>
          <w:sz w:val="24"/>
          <w:szCs w:val="24"/>
        </w:rPr>
        <w:lastRenderedPageBreak/>
        <w:t>4</w:t>
      </w:r>
      <w:r w:rsidR="00C7603F" w:rsidRPr="00933C9C">
        <w:rPr>
          <w:sz w:val="24"/>
          <w:szCs w:val="24"/>
        </w:rPr>
        <w:t>) отчетный квартал – квартал получения субсидии</w:t>
      </w:r>
      <w:r w:rsidR="00035089" w:rsidRPr="00933C9C">
        <w:rPr>
          <w:sz w:val="24"/>
          <w:szCs w:val="24"/>
        </w:rPr>
        <w:t>.</w:t>
      </w:r>
      <w:r w:rsidR="00B52C47" w:rsidRPr="00933C9C">
        <w:rPr>
          <w:sz w:val="24"/>
          <w:szCs w:val="24"/>
        </w:rPr>
        <w:t xml:space="preserve"> </w:t>
      </w:r>
    </w:p>
    <w:p w14:paraId="22E8FC13" w14:textId="1677992B" w:rsidR="0059564A" w:rsidRPr="00933C9C" w:rsidRDefault="009532C4" w:rsidP="00B52C47">
      <w:pPr>
        <w:autoSpaceDE w:val="0"/>
        <w:autoSpaceDN w:val="0"/>
        <w:adjustRightInd w:val="0"/>
        <w:ind w:firstLine="709"/>
        <w:jc w:val="both"/>
        <w:rPr>
          <w:sz w:val="24"/>
          <w:szCs w:val="24"/>
        </w:rPr>
      </w:pPr>
      <w:r w:rsidRPr="00933C9C">
        <w:rPr>
          <w:sz w:val="24"/>
          <w:szCs w:val="24"/>
        </w:rPr>
        <w:t>1.</w:t>
      </w:r>
      <w:r w:rsidR="00FC428C" w:rsidRPr="00933C9C">
        <w:rPr>
          <w:sz w:val="24"/>
          <w:szCs w:val="24"/>
        </w:rPr>
        <w:t>3</w:t>
      </w:r>
      <w:r w:rsidRPr="00933C9C">
        <w:rPr>
          <w:sz w:val="24"/>
          <w:szCs w:val="24"/>
        </w:rPr>
        <w:t xml:space="preserve">. </w:t>
      </w:r>
      <w:bookmarkStart w:id="1" w:name="_Hlk193540977"/>
      <w:r w:rsidR="00966457" w:rsidRPr="00933C9C">
        <w:rPr>
          <w:sz w:val="24"/>
          <w:szCs w:val="24"/>
        </w:rPr>
        <w:t xml:space="preserve">Цель предоставления субсидии – возмещение сельскохозяйственным товаропроизводителям затрат </w:t>
      </w:r>
      <w:r w:rsidR="002B1177" w:rsidRPr="00933C9C">
        <w:rPr>
          <w:sz w:val="24"/>
          <w:szCs w:val="24"/>
        </w:rPr>
        <w:t>на приобретение племенного поголовья сельскохозяйственных животных</w:t>
      </w:r>
      <w:r w:rsidR="00966457" w:rsidRPr="00933C9C">
        <w:rPr>
          <w:sz w:val="24"/>
          <w:szCs w:val="24"/>
        </w:rPr>
        <w:t xml:space="preserve"> в целях реализации муниципального проекта «Создание условий для поддержки и развития сельского хозяйства» Муниципальной программы</w:t>
      </w:r>
      <w:r w:rsidR="0059564A" w:rsidRPr="00933C9C">
        <w:rPr>
          <w:sz w:val="24"/>
          <w:szCs w:val="24"/>
        </w:rPr>
        <w:t>.</w:t>
      </w:r>
    </w:p>
    <w:bookmarkEnd w:id="1"/>
    <w:p w14:paraId="5F1B306E" w14:textId="77777777" w:rsidR="00F3635A" w:rsidRPr="00933C9C" w:rsidRDefault="00155667" w:rsidP="0059564A">
      <w:pPr>
        <w:autoSpaceDE w:val="0"/>
        <w:autoSpaceDN w:val="0"/>
        <w:adjustRightInd w:val="0"/>
        <w:ind w:firstLine="709"/>
        <w:jc w:val="both"/>
        <w:rPr>
          <w:sz w:val="24"/>
          <w:szCs w:val="24"/>
        </w:rPr>
      </w:pPr>
      <w:r w:rsidRPr="00933C9C">
        <w:rPr>
          <w:sz w:val="24"/>
          <w:szCs w:val="24"/>
        </w:rPr>
        <w:t xml:space="preserve">1.4. </w:t>
      </w:r>
      <w:r w:rsidR="00070A6C" w:rsidRPr="00933C9C">
        <w:rPr>
          <w:sz w:val="24"/>
          <w:szCs w:val="24"/>
        </w:rPr>
        <w:t>Способ предоставления субсидии – возмещение затрат.</w:t>
      </w:r>
    </w:p>
    <w:p w14:paraId="311DC966" w14:textId="77777777" w:rsidR="005B78A3" w:rsidRPr="00933C9C" w:rsidRDefault="00070A6C" w:rsidP="005B78A3">
      <w:pPr>
        <w:pStyle w:val="ae"/>
        <w:tabs>
          <w:tab w:val="left" w:pos="993"/>
        </w:tabs>
        <w:ind w:left="0" w:firstLine="709"/>
        <w:jc w:val="both"/>
        <w:rPr>
          <w:sz w:val="24"/>
          <w:szCs w:val="24"/>
        </w:rPr>
      </w:pPr>
      <w:r w:rsidRPr="00933C9C">
        <w:rPr>
          <w:sz w:val="24"/>
          <w:szCs w:val="24"/>
        </w:rPr>
        <w:t>1.</w:t>
      </w:r>
      <w:r w:rsidR="00155667" w:rsidRPr="00933C9C">
        <w:rPr>
          <w:sz w:val="24"/>
          <w:szCs w:val="24"/>
        </w:rPr>
        <w:t>5</w:t>
      </w:r>
      <w:r w:rsidR="005B78A3" w:rsidRPr="00933C9C">
        <w:rPr>
          <w:sz w:val="24"/>
          <w:szCs w:val="24"/>
        </w:rPr>
        <w:t xml:space="preserve">. Администрация Корсаковского </w:t>
      </w:r>
      <w:r w:rsidR="0084412F" w:rsidRPr="00933C9C">
        <w:rPr>
          <w:sz w:val="24"/>
          <w:szCs w:val="24"/>
        </w:rPr>
        <w:t>муниципального</w:t>
      </w:r>
      <w:r w:rsidR="005B78A3" w:rsidRPr="00933C9C">
        <w:rPr>
          <w:sz w:val="24"/>
          <w:szCs w:val="24"/>
        </w:rPr>
        <w:t xml:space="preserve"> округа является главным </w:t>
      </w:r>
      <w:r w:rsidR="00155667" w:rsidRPr="00933C9C">
        <w:rPr>
          <w:sz w:val="24"/>
          <w:szCs w:val="24"/>
        </w:rPr>
        <w:t xml:space="preserve">распорядителем средств бюджета Корсаковского </w:t>
      </w:r>
      <w:r w:rsidR="0084412F" w:rsidRPr="00933C9C">
        <w:rPr>
          <w:sz w:val="24"/>
          <w:szCs w:val="24"/>
        </w:rPr>
        <w:t>муниципального</w:t>
      </w:r>
      <w:r w:rsidR="00155667" w:rsidRPr="00933C9C">
        <w:rPr>
          <w:sz w:val="24"/>
          <w:szCs w:val="24"/>
        </w:rPr>
        <w:t xml:space="preserve"> округа, до которого в соответствии с бюджетным законодательством Российской Федерации</w:t>
      </w:r>
      <w:r w:rsidR="00246F96" w:rsidRPr="00933C9C">
        <w:rPr>
          <w:sz w:val="24"/>
          <w:szCs w:val="24"/>
        </w:rPr>
        <w:t>,</w:t>
      </w:r>
      <w:r w:rsidR="00155667" w:rsidRPr="00933C9C">
        <w:rPr>
          <w:sz w:val="24"/>
          <w:szCs w:val="24"/>
        </w:rPr>
        <w:t xml:space="preserve"> как получателю бюджетных средств</w:t>
      </w:r>
      <w:r w:rsidR="00246F96" w:rsidRPr="00933C9C">
        <w:rPr>
          <w:sz w:val="24"/>
          <w:szCs w:val="24"/>
        </w:rPr>
        <w:t>,</w:t>
      </w:r>
      <w:r w:rsidR="00155667" w:rsidRPr="00933C9C">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50B38048" w14:textId="131E2260" w:rsidR="00AC1DE8" w:rsidRPr="00933C9C" w:rsidRDefault="00E6382F" w:rsidP="00AC1DE8">
      <w:pPr>
        <w:pStyle w:val="ae"/>
        <w:tabs>
          <w:tab w:val="left" w:pos="993"/>
        </w:tabs>
        <w:ind w:left="0" w:firstLine="709"/>
        <w:jc w:val="both"/>
        <w:rPr>
          <w:sz w:val="24"/>
          <w:szCs w:val="24"/>
        </w:rPr>
      </w:pPr>
      <w:r w:rsidRPr="00933C9C">
        <w:rPr>
          <w:sz w:val="24"/>
          <w:szCs w:val="24"/>
        </w:rPr>
        <w:t xml:space="preserve">1.6. Категория получателей субсидии </w:t>
      </w:r>
      <w:r w:rsidR="00966457" w:rsidRPr="00933C9C">
        <w:rPr>
          <w:sz w:val="24"/>
          <w:szCs w:val="24"/>
        </w:rPr>
        <w:t>– сельскохозяйственные товаропроизводители, (за исключением граждан, ведущих личное подсобное хозяйство, в соответствии с Федеральным законом от 07.07.2003 № 112-ФЗ «О личном подсобном хозяйстве»)</w:t>
      </w:r>
      <w:r w:rsidR="00A07362" w:rsidRPr="00933C9C">
        <w:rPr>
          <w:sz w:val="24"/>
          <w:szCs w:val="24"/>
        </w:rPr>
        <w:t xml:space="preserve">, отнесенные </w:t>
      </w:r>
      <w:r w:rsidR="00AC1DE8" w:rsidRPr="00933C9C">
        <w:rPr>
          <w:sz w:val="24"/>
          <w:szCs w:val="24"/>
        </w:rPr>
        <w:t>к</w:t>
      </w:r>
      <w:r w:rsidR="00ED22FD" w:rsidRPr="00933C9C">
        <w:rPr>
          <w:sz w:val="24"/>
          <w:szCs w:val="24"/>
        </w:rPr>
        <w:t xml:space="preserve"> следующим организационно-правовым формам (в соответствии с общероссийским классификатором организационно-правовых форм</w:t>
      </w:r>
      <w:r w:rsidR="000D3DB1" w:rsidRPr="00933C9C">
        <w:rPr>
          <w:sz w:val="24"/>
          <w:szCs w:val="24"/>
        </w:rPr>
        <w:t>)</w:t>
      </w:r>
      <w:r w:rsidR="00AC1DE8" w:rsidRPr="00933C9C">
        <w:rPr>
          <w:sz w:val="24"/>
          <w:szCs w:val="24"/>
        </w:rPr>
        <w:t>:</w:t>
      </w:r>
    </w:p>
    <w:p w14:paraId="1928F4E2" w14:textId="19D6CAE1" w:rsidR="000D3DB1" w:rsidRPr="00933C9C" w:rsidRDefault="000D3DB1" w:rsidP="005B78A3">
      <w:pPr>
        <w:pStyle w:val="ae"/>
        <w:tabs>
          <w:tab w:val="left" w:pos="993"/>
        </w:tabs>
        <w:ind w:left="0" w:firstLine="709"/>
        <w:jc w:val="both"/>
        <w:rPr>
          <w:sz w:val="24"/>
          <w:szCs w:val="24"/>
        </w:rPr>
      </w:pPr>
      <w:r w:rsidRPr="00933C9C">
        <w:rPr>
          <w:sz w:val="24"/>
          <w:szCs w:val="24"/>
        </w:rPr>
        <w:t xml:space="preserve">- </w:t>
      </w:r>
      <w:r w:rsidR="00ED22FD" w:rsidRPr="00933C9C">
        <w:rPr>
          <w:sz w:val="24"/>
          <w:szCs w:val="24"/>
        </w:rPr>
        <w:t xml:space="preserve">11000 </w:t>
      </w:r>
      <w:r w:rsidRPr="00933C9C">
        <w:rPr>
          <w:sz w:val="24"/>
          <w:szCs w:val="24"/>
        </w:rPr>
        <w:t>х</w:t>
      </w:r>
      <w:r w:rsidR="00ED22FD" w:rsidRPr="00933C9C">
        <w:rPr>
          <w:sz w:val="24"/>
          <w:szCs w:val="24"/>
        </w:rPr>
        <w:t>озяйственные товарищества</w:t>
      </w:r>
      <w:r w:rsidRPr="00933C9C">
        <w:rPr>
          <w:sz w:val="24"/>
          <w:szCs w:val="24"/>
        </w:rPr>
        <w:t>;</w:t>
      </w:r>
    </w:p>
    <w:p w14:paraId="722F0EC6" w14:textId="08F75E17" w:rsidR="000D3DB1" w:rsidRPr="00933C9C" w:rsidRDefault="000D3DB1" w:rsidP="005B78A3">
      <w:pPr>
        <w:pStyle w:val="ae"/>
        <w:tabs>
          <w:tab w:val="left" w:pos="993"/>
        </w:tabs>
        <w:ind w:left="0" w:firstLine="709"/>
        <w:jc w:val="both"/>
        <w:rPr>
          <w:sz w:val="24"/>
          <w:szCs w:val="24"/>
        </w:rPr>
      </w:pPr>
      <w:r w:rsidRPr="00933C9C">
        <w:rPr>
          <w:sz w:val="24"/>
          <w:szCs w:val="24"/>
        </w:rPr>
        <w:t xml:space="preserve">- </w:t>
      </w:r>
      <w:r w:rsidR="00ED22FD" w:rsidRPr="00933C9C">
        <w:rPr>
          <w:sz w:val="24"/>
          <w:szCs w:val="24"/>
        </w:rPr>
        <w:t xml:space="preserve">12000 </w:t>
      </w:r>
      <w:r w:rsidRPr="00933C9C">
        <w:rPr>
          <w:sz w:val="24"/>
          <w:szCs w:val="24"/>
        </w:rPr>
        <w:t>х</w:t>
      </w:r>
      <w:r w:rsidR="00ED22FD" w:rsidRPr="00933C9C">
        <w:rPr>
          <w:sz w:val="24"/>
          <w:szCs w:val="24"/>
        </w:rPr>
        <w:t>озяйственные общества</w:t>
      </w:r>
      <w:r w:rsidRPr="00933C9C">
        <w:rPr>
          <w:sz w:val="24"/>
          <w:szCs w:val="24"/>
        </w:rPr>
        <w:t>;</w:t>
      </w:r>
    </w:p>
    <w:p w14:paraId="74D74CE0" w14:textId="2F8CD1D0" w:rsidR="000D3DB1" w:rsidRPr="00933C9C" w:rsidRDefault="000D3DB1" w:rsidP="000D3DB1">
      <w:pPr>
        <w:pStyle w:val="ae"/>
        <w:tabs>
          <w:tab w:val="left" w:pos="993"/>
        </w:tabs>
        <w:ind w:left="0" w:firstLine="709"/>
        <w:jc w:val="both"/>
        <w:rPr>
          <w:sz w:val="24"/>
          <w:szCs w:val="24"/>
        </w:rPr>
      </w:pPr>
      <w:r w:rsidRPr="00933C9C">
        <w:rPr>
          <w:sz w:val="24"/>
          <w:szCs w:val="24"/>
        </w:rPr>
        <w:t>- 13000 хозяйственные партнерства;</w:t>
      </w:r>
    </w:p>
    <w:p w14:paraId="02AD239E" w14:textId="4859D794" w:rsidR="000D3DB1" w:rsidRPr="00933C9C" w:rsidRDefault="000D3DB1" w:rsidP="000D3DB1">
      <w:pPr>
        <w:pStyle w:val="ae"/>
        <w:tabs>
          <w:tab w:val="left" w:pos="993"/>
        </w:tabs>
        <w:ind w:left="0" w:firstLine="709"/>
        <w:jc w:val="both"/>
        <w:rPr>
          <w:sz w:val="24"/>
          <w:szCs w:val="24"/>
        </w:rPr>
      </w:pPr>
      <w:r w:rsidRPr="00933C9C">
        <w:rPr>
          <w:sz w:val="24"/>
          <w:szCs w:val="24"/>
        </w:rPr>
        <w:t>- 14000 производственные кооперативы (артели);</w:t>
      </w:r>
    </w:p>
    <w:p w14:paraId="15F34FE1" w14:textId="77777777" w:rsidR="000D3DB1" w:rsidRPr="00933C9C" w:rsidRDefault="000D3DB1" w:rsidP="000D3DB1">
      <w:pPr>
        <w:pStyle w:val="ae"/>
        <w:tabs>
          <w:tab w:val="left" w:pos="993"/>
        </w:tabs>
        <w:ind w:left="0" w:firstLine="709"/>
        <w:jc w:val="both"/>
        <w:rPr>
          <w:sz w:val="24"/>
          <w:szCs w:val="24"/>
        </w:rPr>
      </w:pPr>
      <w:r w:rsidRPr="00933C9C">
        <w:rPr>
          <w:sz w:val="24"/>
          <w:szCs w:val="24"/>
        </w:rPr>
        <w:t>- 15300 крестьянские (фермерские) хозяйства;</w:t>
      </w:r>
    </w:p>
    <w:p w14:paraId="23E1356E" w14:textId="39B01964" w:rsidR="000D3DB1" w:rsidRPr="00933C9C" w:rsidRDefault="000D3DB1" w:rsidP="005B78A3">
      <w:pPr>
        <w:pStyle w:val="ae"/>
        <w:tabs>
          <w:tab w:val="left" w:pos="993"/>
        </w:tabs>
        <w:ind w:left="0" w:firstLine="709"/>
        <w:jc w:val="both"/>
        <w:rPr>
          <w:sz w:val="24"/>
          <w:szCs w:val="24"/>
        </w:rPr>
      </w:pPr>
      <w:r w:rsidRPr="00933C9C">
        <w:rPr>
          <w:sz w:val="24"/>
          <w:szCs w:val="24"/>
        </w:rPr>
        <w:t xml:space="preserve">- </w:t>
      </w:r>
      <w:r w:rsidR="00ED22FD" w:rsidRPr="00933C9C">
        <w:rPr>
          <w:sz w:val="24"/>
          <w:szCs w:val="24"/>
        </w:rPr>
        <w:t xml:space="preserve">19000 </w:t>
      </w:r>
      <w:r w:rsidRPr="00933C9C">
        <w:rPr>
          <w:sz w:val="24"/>
          <w:szCs w:val="24"/>
        </w:rPr>
        <w:t>п</w:t>
      </w:r>
      <w:r w:rsidR="00ED22FD" w:rsidRPr="00933C9C">
        <w:rPr>
          <w:sz w:val="24"/>
          <w:szCs w:val="24"/>
        </w:rPr>
        <w:t>рочие юридические лица, являющиеся коммерческими организациями</w:t>
      </w:r>
      <w:r w:rsidRPr="00933C9C">
        <w:rPr>
          <w:sz w:val="24"/>
          <w:szCs w:val="24"/>
        </w:rPr>
        <w:t>;</w:t>
      </w:r>
    </w:p>
    <w:p w14:paraId="5EC414EF" w14:textId="33CAD5E3" w:rsidR="00E6382F" w:rsidRPr="00933C9C" w:rsidRDefault="000D3DB1" w:rsidP="000D3DB1">
      <w:pPr>
        <w:pStyle w:val="ae"/>
        <w:tabs>
          <w:tab w:val="left" w:pos="993"/>
        </w:tabs>
        <w:ind w:left="0" w:firstLine="709"/>
        <w:jc w:val="both"/>
        <w:rPr>
          <w:sz w:val="24"/>
          <w:szCs w:val="24"/>
        </w:rPr>
      </w:pPr>
      <w:r w:rsidRPr="00933C9C">
        <w:rPr>
          <w:sz w:val="24"/>
          <w:szCs w:val="24"/>
        </w:rPr>
        <w:t>- 50100 организационно-правовые формы для коммерческой деятельности граждан.</w:t>
      </w:r>
    </w:p>
    <w:p w14:paraId="23640E96" w14:textId="77777777" w:rsidR="0097123C" w:rsidRPr="00933C9C" w:rsidRDefault="00B52C47" w:rsidP="0097123C">
      <w:pPr>
        <w:autoSpaceDE w:val="0"/>
        <w:autoSpaceDN w:val="0"/>
        <w:adjustRightInd w:val="0"/>
        <w:ind w:firstLine="709"/>
        <w:jc w:val="both"/>
        <w:rPr>
          <w:rFonts w:eastAsiaTheme="minorHAnsi"/>
          <w:b/>
          <w:sz w:val="24"/>
          <w:szCs w:val="24"/>
          <w:lang w:eastAsia="en-US"/>
        </w:rPr>
      </w:pPr>
      <w:r w:rsidRPr="00933C9C">
        <w:rPr>
          <w:sz w:val="24"/>
          <w:szCs w:val="24"/>
        </w:rPr>
        <w:t>1.</w:t>
      </w:r>
      <w:r w:rsidR="00E6382F" w:rsidRPr="00933C9C">
        <w:rPr>
          <w:sz w:val="24"/>
          <w:szCs w:val="24"/>
        </w:rPr>
        <w:t>7</w:t>
      </w:r>
      <w:r w:rsidRPr="00933C9C">
        <w:rPr>
          <w:sz w:val="24"/>
          <w:szCs w:val="24"/>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50904A56" w14:textId="77777777" w:rsidR="0097123C" w:rsidRPr="00933C9C"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933C9C" w:rsidRDefault="0046424D" w:rsidP="0046424D">
      <w:pPr>
        <w:autoSpaceDE w:val="0"/>
        <w:autoSpaceDN w:val="0"/>
        <w:adjustRightInd w:val="0"/>
        <w:jc w:val="center"/>
        <w:rPr>
          <w:sz w:val="24"/>
          <w:szCs w:val="24"/>
        </w:rPr>
      </w:pPr>
      <w:r w:rsidRPr="00933C9C">
        <w:rPr>
          <w:sz w:val="24"/>
          <w:szCs w:val="24"/>
        </w:rPr>
        <w:t xml:space="preserve">2. Требования к участникам отбора, </w:t>
      </w:r>
    </w:p>
    <w:p w14:paraId="4A80A7C6" w14:textId="21812657" w:rsidR="0046424D" w:rsidRPr="00933C9C" w:rsidRDefault="0046424D" w:rsidP="0046424D">
      <w:pPr>
        <w:autoSpaceDE w:val="0"/>
        <w:autoSpaceDN w:val="0"/>
        <w:adjustRightInd w:val="0"/>
        <w:jc w:val="center"/>
        <w:rPr>
          <w:rFonts w:eastAsiaTheme="minorHAnsi"/>
          <w:b/>
          <w:sz w:val="24"/>
          <w:szCs w:val="24"/>
          <w:lang w:eastAsia="en-US"/>
        </w:rPr>
      </w:pPr>
      <w:r w:rsidRPr="00933C9C">
        <w:rPr>
          <w:sz w:val="24"/>
          <w:szCs w:val="24"/>
        </w:rPr>
        <w:t>получателям субсидии</w:t>
      </w:r>
    </w:p>
    <w:p w14:paraId="44B12B4D" w14:textId="77777777" w:rsidR="0046424D" w:rsidRPr="00933C9C" w:rsidRDefault="0046424D" w:rsidP="0046424D">
      <w:pPr>
        <w:autoSpaceDE w:val="0"/>
        <w:autoSpaceDN w:val="0"/>
        <w:adjustRightInd w:val="0"/>
        <w:jc w:val="center"/>
        <w:rPr>
          <w:rFonts w:eastAsiaTheme="minorHAnsi"/>
          <w:b/>
          <w:sz w:val="24"/>
          <w:szCs w:val="24"/>
          <w:lang w:eastAsia="en-US"/>
        </w:rPr>
      </w:pPr>
    </w:p>
    <w:p w14:paraId="5BD6F0AD" w14:textId="77777777" w:rsidR="0046424D" w:rsidRPr="00933C9C" w:rsidRDefault="0046424D" w:rsidP="0046424D">
      <w:pPr>
        <w:autoSpaceDE w:val="0"/>
        <w:autoSpaceDN w:val="0"/>
        <w:adjustRightInd w:val="0"/>
        <w:ind w:firstLine="709"/>
        <w:jc w:val="both"/>
        <w:rPr>
          <w:bCs/>
          <w:sz w:val="24"/>
          <w:szCs w:val="24"/>
        </w:rPr>
      </w:pPr>
      <w:r w:rsidRPr="00933C9C">
        <w:rPr>
          <w:rFonts w:eastAsiaTheme="minorHAnsi"/>
          <w:sz w:val="24"/>
          <w:szCs w:val="24"/>
          <w:lang w:eastAsia="en-US"/>
        </w:rPr>
        <w:t xml:space="preserve">2.1. </w:t>
      </w:r>
      <w:r w:rsidRPr="00933C9C">
        <w:rPr>
          <w:bCs/>
          <w:sz w:val="24"/>
          <w:szCs w:val="24"/>
        </w:rPr>
        <w:t xml:space="preserve">Требования к </w:t>
      </w:r>
      <w:r w:rsidRPr="00933C9C">
        <w:rPr>
          <w:rFonts w:eastAsia="Calibri"/>
          <w:sz w:val="24"/>
          <w:szCs w:val="24"/>
          <w:lang w:eastAsia="en-US"/>
        </w:rPr>
        <w:t>участнику</w:t>
      </w:r>
      <w:r w:rsidRPr="00933C9C">
        <w:rPr>
          <w:bCs/>
          <w:sz w:val="24"/>
          <w:szCs w:val="24"/>
        </w:rPr>
        <w:t xml:space="preserve"> отбора, которым он должен соответствовать на дату подачи заявки на участие в отборе.</w:t>
      </w:r>
    </w:p>
    <w:p w14:paraId="5FDC1688"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lastRenderedPageBreak/>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122F1036"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2.1.6.</w:t>
      </w:r>
      <w:r w:rsidRPr="00933C9C">
        <w:t xml:space="preserve"> </w:t>
      </w:r>
      <w:r w:rsidRPr="00933C9C">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A02113"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2.1.7.</w:t>
      </w:r>
      <w:r w:rsidRPr="00933C9C">
        <w:t xml:space="preserve"> </w:t>
      </w:r>
      <w:r w:rsidRPr="00933C9C">
        <w:rPr>
          <w:rFonts w:eastAsia="Calibri"/>
          <w:sz w:val="24"/>
          <w:szCs w:val="24"/>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D21CE2A"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2.1.8.</w:t>
      </w:r>
      <w:r w:rsidRPr="00933C9C">
        <w:t xml:space="preserve"> </w:t>
      </w:r>
      <w:r w:rsidRPr="00933C9C">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EEE943"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3C910329" w14:textId="21F3FD9D" w:rsidR="00163309" w:rsidRPr="00933C9C" w:rsidRDefault="00280E8E" w:rsidP="00163309">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2.1.10.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712A3224" w14:textId="72FC9EB9" w:rsidR="005F4F6A" w:rsidRPr="00933C9C" w:rsidRDefault="005F4F6A" w:rsidP="005F4F6A">
      <w:pPr>
        <w:autoSpaceDE w:val="0"/>
        <w:autoSpaceDN w:val="0"/>
        <w:adjustRightInd w:val="0"/>
        <w:ind w:firstLine="709"/>
        <w:jc w:val="both"/>
        <w:rPr>
          <w:sz w:val="24"/>
          <w:szCs w:val="24"/>
        </w:rPr>
      </w:pPr>
      <w:r w:rsidRPr="00933C9C">
        <w:rPr>
          <w:sz w:val="24"/>
          <w:szCs w:val="24"/>
        </w:rPr>
        <w:t>2.1.11. Участник отбора осуществляет деятельность по производству сельскохозяйственной продукции на территории Корсаковского муниципального округа.</w:t>
      </w:r>
    </w:p>
    <w:p w14:paraId="7AD27DDB" w14:textId="2A53CA0C" w:rsidR="005F4F6A" w:rsidRPr="00933C9C" w:rsidRDefault="005F4F6A" w:rsidP="005F4F6A">
      <w:pPr>
        <w:autoSpaceDE w:val="0"/>
        <w:autoSpaceDN w:val="0"/>
        <w:adjustRightInd w:val="0"/>
        <w:ind w:firstLine="709"/>
        <w:jc w:val="both"/>
        <w:rPr>
          <w:sz w:val="24"/>
          <w:szCs w:val="24"/>
        </w:rPr>
      </w:pPr>
      <w:r w:rsidRPr="00933C9C">
        <w:rPr>
          <w:sz w:val="24"/>
          <w:szCs w:val="24"/>
        </w:rPr>
        <w:t>2.1.12.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 и индивидуального предпринимателя:</w:t>
      </w:r>
    </w:p>
    <w:p w14:paraId="78333D01" w14:textId="77777777" w:rsidR="005F4F6A" w:rsidRPr="00933C9C" w:rsidRDefault="005F4F6A" w:rsidP="005F4F6A">
      <w:pPr>
        <w:autoSpaceDE w:val="0"/>
        <w:autoSpaceDN w:val="0"/>
        <w:adjustRightInd w:val="0"/>
        <w:ind w:firstLine="709"/>
        <w:jc w:val="both"/>
        <w:rPr>
          <w:sz w:val="24"/>
          <w:szCs w:val="24"/>
        </w:rPr>
      </w:pPr>
      <w:r w:rsidRPr="00933C9C">
        <w:rPr>
          <w:sz w:val="24"/>
          <w:szCs w:val="24"/>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w:t>
      </w:r>
      <w:r w:rsidRPr="00933C9C">
        <w:rPr>
          <w:sz w:val="24"/>
          <w:szCs w:val="24"/>
        </w:rPr>
        <w:lastRenderedPageBreak/>
        <w:t>регистрации юридических лиц и индивидуальных предпринимателей», в Корсаковском муниципальном округе;</w:t>
      </w:r>
    </w:p>
    <w:p w14:paraId="52C97092" w14:textId="5861493B" w:rsidR="00CD3C04" w:rsidRPr="00933C9C" w:rsidRDefault="005F4F6A" w:rsidP="005F4F6A">
      <w:pPr>
        <w:autoSpaceDE w:val="0"/>
        <w:autoSpaceDN w:val="0"/>
        <w:adjustRightInd w:val="0"/>
        <w:ind w:firstLine="709"/>
        <w:jc w:val="both"/>
        <w:rPr>
          <w:sz w:val="24"/>
          <w:szCs w:val="24"/>
        </w:rPr>
      </w:pPr>
      <w:r w:rsidRPr="00933C9C">
        <w:rPr>
          <w:sz w:val="24"/>
          <w:szCs w:val="24"/>
        </w:rPr>
        <w:t>- для индивидуального предпринимателя - по месту его жительства в Корсаковском муниципальном округе.</w:t>
      </w:r>
    </w:p>
    <w:p w14:paraId="14D6BB77" w14:textId="32AF0AAE" w:rsidR="005F4F6A" w:rsidRPr="00933C9C" w:rsidRDefault="005F4F6A" w:rsidP="005F4F6A">
      <w:pPr>
        <w:autoSpaceDE w:val="0"/>
        <w:autoSpaceDN w:val="0"/>
        <w:adjustRightInd w:val="0"/>
        <w:ind w:firstLine="709"/>
        <w:jc w:val="both"/>
        <w:rPr>
          <w:sz w:val="24"/>
          <w:szCs w:val="24"/>
        </w:rPr>
      </w:pPr>
      <w:r w:rsidRPr="00933C9C">
        <w:rPr>
          <w:sz w:val="24"/>
          <w:szCs w:val="24"/>
        </w:rPr>
        <w:t>2.1.13. Участник отбора является сельскохозяйственным товаропроизводителем.</w:t>
      </w:r>
    </w:p>
    <w:p w14:paraId="0CE2912F" w14:textId="1C82F39A" w:rsidR="005F4F6A" w:rsidRPr="00933C9C" w:rsidRDefault="00244AC5" w:rsidP="005F4F6A">
      <w:pPr>
        <w:autoSpaceDE w:val="0"/>
        <w:autoSpaceDN w:val="0"/>
        <w:adjustRightInd w:val="0"/>
        <w:ind w:firstLine="709"/>
        <w:jc w:val="both"/>
        <w:rPr>
          <w:sz w:val="24"/>
          <w:szCs w:val="24"/>
        </w:rPr>
      </w:pPr>
      <w:r w:rsidRPr="00933C9C">
        <w:rPr>
          <w:sz w:val="24"/>
          <w:szCs w:val="24"/>
        </w:rPr>
        <w:t xml:space="preserve">2.1.14. </w:t>
      </w:r>
      <w:r w:rsidR="005F4F6A" w:rsidRPr="00933C9C">
        <w:rPr>
          <w:sz w:val="24"/>
          <w:szCs w:val="24"/>
        </w:rPr>
        <w:t xml:space="preserve">Участник отбора приобрел </w:t>
      </w:r>
      <w:r w:rsidR="009B7252" w:rsidRPr="00933C9C">
        <w:rPr>
          <w:sz w:val="24"/>
          <w:szCs w:val="24"/>
        </w:rPr>
        <w:t>племенное поголовье сельскохозяйственных животных</w:t>
      </w:r>
      <w:r w:rsidR="005F4F6A" w:rsidRPr="00933C9C">
        <w:rPr>
          <w:sz w:val="24"/>
          <w:szCs w:val="24"/>
        </w:rPr>
        <w:t>.</w:t>
      </w:r>
    </w:p>
    <w:p w14:paraId="274353B9" w14:textId="6FF8D7CE" w:rsidR="005F4F6A" w:rsidRPr="00933C9C" w:rsidRDefault="00244AC5" w:rsidP="005F4F6A">
      <w:pPr>
        <w:autoSpaceDE w:val="0"/>
        <w:autoSpaceDN w:val="0"/>
        <w:adjustRightInd w:val="0"/>
        <w:ind w:firstLine="709"/>
        <w:jc w:val="both"/>
        <w:rPr>
          <w:sz w:val="24"/>
          <w:szCs w:val="24"/>
        </w:rPr>
      </w:pPr>
      <w:r w:rsidRPr="00933C9C">
        <w:rPr>
          <w:sz w:val="24"/>
          <w:szCs w:val="24"/>
        </w:rPr>
        <w:t>2.1.15</w:t>
      </w:r>
      <w:r w:rsidR="005F4F6A" w:rsidRPr="00933C9C">
        <w:rPr>
          <w:sz w:val="24"/>
          <w:szCs w:val="24"/>
        </w:rPr>
        <w:t>. Участник отбора осуществляет деятельность по реализации произведенной сельскохозяйственной продукции на территории Корсаковского муниципального округа (в случае, если участник отбора (получатель субсидии) осуществляет деятельность более 1 года с момента государственной регистрации в налоговом органе).</w:t>
      </w:r>
    </w:p>
    <w:p w14:paraId="78FB9BAC" w14:textId="7894AFCE" w:rsidR="005F4F6A" w:rsidRPr="00933C9C" w:rsidRDefault="005F4F6A" w:rsidP="005F4F6A">
      <w:pPr>
        <w:autoSpaceDE w:val="0"/>
        <w:autoSpaceDN w:val="0"/>
        <w:adjustRightInd w:val="0"/>
        <w:ind w:firstLine="709"/>
        <w:jc w:val="both"/>
        <w:rPr>
          <w:sz w:val="24"/>
          <w:szCs w:val="24"/>
        </w:rPr>
      </w:pPr>
      <w:r w:rsidRPr="00933C9C">
        <w:rPr>
          <w:sz w:val="24"/>
          <w:szCs w:val="24"/>
        </w:rPr>
        <w:t>2.1.1</w:t>
      </w:r>
      <w:r w:rsidR="00244AC5" w:rsidRPr="00933C9C">
        <w:rPr>
          <w:sz w:val="24"/>
          <w:szCs w:val="24"/>
        </w:rPr>
        <w:t>6</w:t>
      </w:r>
      <w:r w:rsidRPr="00933C9C">
        <w:rPr>
          <w:sz w:val="24"/>
          <w:szCs w:val="24"/>
        </w:rPr>
        <w:t>. Участник отбора предоставил расчет размера запрашиваемой субсидии по форме № 1 к настоящему порядку.</w:t>
      </w:r>
    </w:p>
    <w:p w14:paraId="7D53362B" w14:textId="77777777" w:rsidR="00486CB3" w:rsidRPr="00933C9C" w:rsidRDefault="00244AC5" w:rsidP="00244AC5">
      <w:pPr>
        <w:autoSpaceDE w:val="0"/>
        <w:autoSpaceDN w:val="0"/>
        <w:adjustRightInd w:val="0"/>
        <w:ind w:firstLine="709"/>
        <w:jc w:val="both"/>
        <w:rPr>
          <w:sz w:val="24"/>
          <w:szCs w:val="24"/>
        </w:rPr>
      </w:pPr>
      <w:r w:rsidRPr="00933C9C">
        <w:rPr>
          <w:sz w:val="24"/>
          <w:szCs w:val="24"/>
        </w:rPr>
        <w:t>2.1.17</w:t>
      </w:r>
      <w:r w:rsidR="005F4F6A" w:rsidRPr="00933C9C">
        <w:rPr>
          <w:sz w:val="24"/>
          <w:szCs w:val="24"/>
        </w:rPr>
        <w:t>. Участ</w:t>
      </w:r>
      <w:r w:rsidRPr="00933C9C">
        <w:rPr>
          <w:sz w:val="24"/>
          <w:szCs w:val="24"/>
        </w:rPr>
        <w:t>ник отбора принял обязательства в отчетном году</w:t>
      </w:r>
      <w:r w:rsidR="00486CB3" w:rsidRPr="00933C9C">
        <w:rPr>
          <w:sz w:val="24"/>
          <w:szCs w:val="24"/>
        </w:rPr>
        <w:t>:</w:t>
      </w:r>
    </w:p>
    <w:p w14:paraId="5649E155" w14:textId="1B50654D" w:rsidR="005F4F6A" w:rsidRPr="00933C9C" w:rsidRDefault="00486CB3" w:rsidP="00244AC5">
      <w:pPr>
        <w:autoSpaceDE w:val="0"/>
        <w:autoSpaceDN w:val="0"/>
        <w:adjustRightInd w:val="0"/>
        <w:ind w:firstLine="709"/>
        <w:jc w:val="both"/>
        <w:rPr>
          <w:color w:val="000000" w:themeColor="text1"/>
          <w:sz w:val="24"/>
          <w:szCs w:val="24"/>
        </w:rPr>
      </w:pPr>
      <w:r w:rsidRPr="00933C9C">
        <w:rPr>
          <w:sz w:val="24"/>
          <w:szCs w:val="24"/>
        </w:rPr>
        <w:t>-</w:t>
      </w:r>
      <w:r w:rsidR="00244AC5" w:rsidRPr="00933C9C">
        <w:rPr>
          <w:sz w:val="24"/>
          <w:szCs w:val="24"/>
        </w:rPr>
        <w:t xml:space="preserve"> сохранить либо обеспечить рост </w:t>
      </w:r>
      <w:r w:rsidR="00244AC5" w:rsidRPr="00933C9C">
        <w:rPr>
          <w:color w:val="000000" w:themeColor="text1"/>
          <w:sz w:val="24"/>
          <w:szCs w:val="24"/>
        </w:rPr>
        <w:t>объема валового производства продукции сельского хозяйства (продукция животноводства)</w:t>
      </w:r>
      <w:r w:rsidRPr="00933C9C">
        <w:rPr>
          <w:color w:val="000000" w:themeColor="text1"/>
          <w:sz w:val="24"/>
          <w:szCs w:val="24"/>
        </w:rPr>
        <w:t>;</w:t>
      </w:r>
    </w:p>
    <w:p w14:paraId="690ACCA1" w14:textId="1C7F5D20" w:rsidR="00486CB3" w:rsidRDefault="00486CB3" w:rsidP="00486CB3">
      <w:pPr>
        <w:autoSpaceDE w:val="0"/>
        <w:autoSpaceDN w:val="0"/>
        <w:adjustRightInd w:val="0"/>
        <w:ind w:firstLine="709"/>
        <w:jc w:val="both"/>
        <w:rPr>
          <w:color w:val="000000" w:themeColor="text1"/>
          <w:sz w:val="24"/>
          <w:szCs w:val="24"/>
        </w:rPr>
      </w:pPr>
      <w:r w:rsidRPr="00933C9C">
        <w:rPr>
          <w:color w:val="000000" w:themeColor="text1"/>
          <w:sz w:val="24"/>
          <w:szCs w:val="24"/>
        </w:rPr>
        <w:t>- сохранить количество приобретенного поголовья сельскохозяйственных животных</w:t>
      </w:r>
      <w:r w:rsidR="00372E2C">
        <w:rPr>
          <w:color w:val="000000" w:themeColor="text1"/>
          <w:sz w:val="24"/>
          <w:szCs w:val="24"/>
        </w:rPr>
        <w:t>;</w:t>
      </w:r>
    </w:p>
    <w:p w14:paraId="5D244DDE" w14:textId="66985E23" w:rsidR="00372E2C" w:rsidRPr="00933C9C" w:rsidRDefault="00372E2C" w:rsidP="00486CB3">
      <w:pPr>
        <w:autoSpaceDE w:val="0"/>
        <w:autoSpaceDN w:val="0"/>
        <w:adjustRightInd w:val="0"/>
        <w:ind w:firstLine="709"/>
        <w:jc w:val="both"/>
        <w:rPr>
          <w:sz w:val="24"/>
          <w:szCs w:val="24"/>
        </w:rPr>
      </w:pPr>
      <w:r w:rsidRPr="00372E2C">
        <w:rPr>
          <w:sz w:val="24"/>
          <w:szCs w:val="24"/>
        </w:rPr>
        <w:t>- среднесписочная численность работников на конец отчетного года (значение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337F48B5"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7AFE19B5"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Получатель субсидии должен соответствовать на дату заключения Соглашения требованиям, ук</w:t>
      </w:r>
      <w:r w:rsidR="00244AC5" w:rsidRPr="00933C9C">
        <w:rPr>
          <w:rFonts w:eastAsia="Calibri"/>
          <w:sz w:val="24"/>
          <w:szCs w:val="24"/>
          <w:lang w:eastAsia="en-US"/>
        </w:rPr>
        <w:t>азанным в подпунктах 2.1.1-2.1.9</w:t>
      </w:r>
      <w:r w:rsidRPr="00933C9C">
        <w:rPr>
          <w:rFonts w:eastAsia="Calibri"/>
          <w:sz w:val="24"/>
          <w:szCs w:val="24"/>
          <w:lang w:eastAsia="en-US"/>
        </w:rPr>
        <w:t xml:space="preserve"> пункта 2.1 настоящего порядка.</w:t>
      </w:r>
    </w:p>
    <w:p w14:paraId="02C5A34A" w14:textId="6EB0E9CB"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2.3. Проверка получателя субсидии (участника отбора) на соответствие требованиям, установленны</w:t>
      </w:r>
      <w:r w:rsidR="004D0A93" w:rsidRPr="00933C9C">
        <w:rPr>
          <w:rFonts w:eastAsia="Calibri"/>
          <w:sz w:val="24"/>
          <w:szCs w:val="24"/>
          <w:lang w:eastAsia="en-US"/>
        </w:rPr>
        <w:t>м</w:t>
      </w:r>
      <w:r w:rsidRPr="00933C9C">
        <w:rPr>
          <w:rFonts w:eastAsia="Calibri"/>
          <w:sz w:val="24"/>
          <w:szCs w:val="24"/>
          <w:lang w:eastAsia="en-US"/>
        </w:rPr>
        <w:t xml:space="preserve"> подпунктами 2.1.1-2.1.9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77777777" w:rsidR="0046424D" w:rsidRPr="00933C9C" w:rsidRDefault="0046424D"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933C9C">
        <w:rPr>
          <w:rFonts w:eastAsia="Calibri"/>
          <w:sz w:val="24"/>
          <w:szCs w:val="24"/>
          <w:lang w:eastAsia="en-US"/>
        </w:rPr>
        <w:t>Росфинмониторинг</w:t>
      </w:r>
      <w:proofErr w:type="spellEnd"/>
      <w:r w:rsidRPr="00933C9C">
        <w:rPr>
          <w:rFonts w:eastAsia="Calibri"/>
          <w:sz w:val="24"/>
          <w:szCs w:val="24"/>
          <w:lang w:eastAsia="en-US"/>
        </w:rPr>
        <w:t xml:space="preserve">), Министерства юстиции Российской Федерации в сети </w:t>
      </w:r>
      <w:r w:rsidR="004D0A93" w:rsidRPr="00933C9C">
        <w:rPr>
          <w:rFonts w:eastAsia="Calibri"/>
          <w:sz w:val="24"/>
          <w:szCs w:val="24"/>
          <w:lang w:eastAsia="en-US"/>
        </w:rPr>
        <w:t>«</w:t>
      </w:r>
      <w:r w:rsidRPr="00933C9C">
        <w:rPr>
          <w:rFonts w:eastAsia="Calibri"/>
          <w:sz w:val="24"/>
          <w:szCs w:val="24"/>
          <w:lang w:eastAsia="en-US"/>
        </w:rPr>
        <w:t>Интернет</w:t>
      </w:r>
      <w:r w:rsidR="004D0A93" w:rsidRPr="00933C9C">
        <w:rPr>
          <w:rFonts w:eastAsia="Calibri"/>
          <w:sz w:val="24"/>
          <w:szCs w:val="24"/>
          <w:lang w:eastAsia="en-US"/>
        </w:rPr>
        <w:t>»</w:t>
      </w:r>
      <w:r w:rsidRPr="00933C9C">
        <w:rPr>
          <w:rFonts w:eastAsia="Calibri"/>
          <w:sz w:val="24"/>
          <w:szCs w:val="24"/>
          <w:lang w:eastAsia="en-US"/>
        </w:rPr>
        <w:t>.</w:t>
      </w:r>
    </w:p>
    <w:p w14:paraId="2C7BAC67" w14:textId="0657C4EC" w:rsidR="0046424D" w:rsidRPr="00933C9C" w:rsidRDefault="002251F0" w:rsidP="0046424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 xml:space="preserve">2.4. </w:t>
      </w:r>
      <w:r w:rsidR="0046424D" w:rsidRPr="00933C9C">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933C9C">
        <w:rPr>
          <w:rFonts w:eastAsia="Calibri"/>
          <w:sz w:val="24"/>
          <w:szCs w:val="24"/>
          <w:lang w:eastAsia="en-US"/>
        </w:rPr>
        <w:t>1</w:t>
      </w:r>
      <w:r w:rsidR="00280E8E" w:rsidRPr="00933C9C">
        <w:rPr>
          <w:rFonts w:eastAsia="Calibri"/>
          <w:sz w:val="24"/>
          <w:szCs w:val="24"/>
          <w:lang w:eastAsia="en-US"/>
        </w:rPr>
        <w:t>0</w:t>
      </w:r>
      <w:r w:rsidRPr="00933C9C">
        <w:rPr>
          <w:rFonts w:eastAsia="Calibri"/>
          <w:sz w:val="24"/>
          <w:szCs w:val="24"/>
          <w:lang w:eastAsia="en-US"/>
        </w:rPr>
        <w:t xml:space="preserve"> </w:t>
      </w:r>
      <w:r w:rsidR="0046424D" w:rsidRPr="00933C9C">
        <w:rPr>
          <w:rFonts w:eastAsia="Calibri"/>
          <w:sz w:val="24"/>
          <w:szCs w:val="24"/>
          <w:lang w:eastAsia="en-US"/>
        </w:rPr>
        <w:t>-</w:t>
      </w:r>
      <w:r w:rsidRPr="00933C9C">
        <w:rPr>
          <w:rFonts w:eastAsia="Calibri"/>
          <w:sz w:val="24"/>
          <w:szCs w:val="24"/>
          <w:lang w:eastAsia="en-US"/>
        </w:rPr>
        <w:t xml:space="preserve"> </w:t>
      </w:r>
      <w:r w:rsidR="0046424D" w:rsidRPr="00933C9C">
        <w:rPr>
          <w:rFonts w:eastAsia="Calibri"/>
          <w:sz w:val="24"/>
          <w:szCs w:val="24"/>
          <w:lang w:eastAsia="en-US"/>
        </w:rPr>
        <w:t>2.1.</w:t>
      </w:r>
      <w:r w:rsidR="005F4F6A" w:rsidRPr="00933C9C">
        <w:rPr>
          <w:rFonts w:eastAsia="Calibri"/>
          <w:sz w:val="24"/>
          <w:szCs w:val="24"/>
          <w:lang w:eastAsia="en-US"/>
        </w:rPr>
        <w:t>1</w:t>
      </w:r>
      <w:r w:rsidR="00EC1ACF" w:rsidRPr="00933C9C">
        <w:rPr>
          <w:rFonts w:eastAsia="Calibri"/>
          <w:sz w:val="24"/>
          <w:szCs w:val="24"/>
          <w:lang w:eastAsia="en-US"/>
        </w:rPr>
        <w:t>7</w:t>
      </w:r>
      <w:r w:rsidR="0046424D" w:rsidRPr="00933C9C">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586BB7A2" w:rsidR="00192D7A" w:rsidRPr="00933C9C" w:rsidRDefault="00192D7A" w:rsidP="00192D7A">
      <w:pPr>
        <w:autoSpaceDE w:val="0"/>
        <w:autoSpaceDN w:val="0"/>
        <w:adjustRightInd w:val="0"/>
        <w:ind w:firstLine="709"/>
        <w:jc w:val="both"/>
        <w:rPr>
          <w:sz w:val="24"/>
          <w:szCs w:val="24"/>
        </w:rPr>
      </w:pPr>
      <w:r w:rsidRPr="00933C9C">
        <w:rPr>
          <w:sz w:val="24"/>
          <w:szCs w:val="24"/>
        </w:rPr>
        <w:t>1) по требованию, указанному в подпункте 2.1.1</w:t>
      </w:r>
      <w:r w:rsidR="005F4F6A" w:rsidRPr="00933C9C">
        <w:rPr>
          <w:sz w:val="24"/>
          <w:szCs w:val="24"/>
        </w:rPr>
        <w:t>0</w:t>
      </w:r>
      <w:r w:rsidRPr="00933C9C">
        <w:rPr>
          <w:sz w:val="24"/>
          <w:szCs w:val="24"/>
        </w:rPr>
        <w:t xml:space="preserve"> пункта 2.</w:t>
      </w:r>
      <w:r w:rsidR="00E46A51" w:rsidRPr="00933C9C">
        <w:rPr>
          <w:sz w:val="24"/>
          <w:szCs w:val="24"/>
        </w:rPr>
        <w:t>1</w:t>
      </w:r>
      <w:r w:rsidRPr="00933C9C">
        <w:rPr>
          <w:sz w:val="24"/>
          <w:szCs w:val="24"/>
        </w:rPr>
        <w:t xml:space="preserve"> настоящего порядка, – документ</w:t>
      </w:r>
      <w:r w:rsidR="00E46A51" w:rsidRPr="00933C9C">
        <w:rPr>
          <w:sz w:val="24"/>
          <w:szCs w:val="24"/>
        </w:rPr>
        <w:t>а</w:t>
      </w:r>
      <w:r w:rsidRPr="00933C9C">
        <w:rPr>
          <w:sz w:val="24"/>
          <w:szCs w:val="24"/>
        </w:rPr>
        <w:t xml:space="preserve"> либо его копи</w:t>
      </w:r>
      <w:r w:rsidR="00E46A51" w:rsidRPr="00933C9C">
        <w:rPr>
          <w:sz w:val="24"/>
          <w:szCs w:val="24"/>
        </w:rPr>
        <w:t>и</w:t>
      </w:r>
      <w:r w:rsidRPr="00933C9C">
        <w:rPr>
          <w:sz w:val="24"/>
          <w:szCs w:val="24"/>
        </w:rPr>
        <w:t>, выданн</w:t>
      </w:r>
      <w:r w:rsidR="00E46A51" w:rsidRPr="00933C9C">
        <w:rPr>
          <w:sz w:val="24"/>
          <w:szCs w:val="24"/>
        </w:rPr>
        <w:t>ого</w:t>
      </w:r>
      <w:r w:rsidRPr="00933C9C">
        <w:rPr>
          <w:sz w:val="24"/>
          <w:szCs w:val="24"/>
        </w:rPr>
        <w:t xml:space="preserve"> учреждением Центрального банка Российской </w:t>
      </w:r>
      <w:r w:rsidRPr="00933C9C">
        <w:rPr>
          <w:sz w:val="24"/>
          <w:szCs w:val="24"/>
        </w:rPr>
        <w:lastRenderedPageBreak/>
        <w:t>Федерации или кредитной организацией, подтверждающ</w:t>
      </w:r>
      <w:r w:rsidR="00E46A51" w:rsidRPr="00933C9C">
        <w:rPr>
          <w:sz w:val="24"/>
          <w:szCs w:val="24"/>
        </w:rPr>
        <w:t>его</w:t>
      </w:r>
      <w:r w:rsidRPr="00933C9C">
        <w:rPr>
          <w:sz w:val="24"/>
          <w:szCs w:val="24"/>
        </w:rPr>
        <w:t xml:space="preserve"> открытие расчетного или корреспондентского счета в таком учреждении (организации);</w:t>
      </w:r>
    </w:p>
    <w:p w14:paraId="79A4339F" w14:textId="2FF1A90A" w:rsidR="00192D7A" w:rsidRPr="00933C9C" w:rsidRDefault="00192D7A" w:rsidP="00192D7A">
      <w:pPr>
        <w:autoSpaceDE w:val="0"/>
        <w:autoSpaceDN w:val="0"/>
        <w:adjustRightInd w:val="0"/>
        <w:ind w:firstLine="709"/>
        <w:jc w:val="both"/>
        <w:rPr>
          <w:sz w:val="24"/>
          <w:szCs w:val="24"/>
        </w:rPr>
      </w:pPr>
      <w:r w:rsidRPr="00933C9C">
        <w:rPr>
          <w:sz w:val="24"/>
          <w:szCs w:val="24"/>
        </w:rPr>
        <w:t>2) по требованию, указанному в подпункте 2.1.1</w:t>
      </w:r>
      <w:r w:rsidR="00913E7C" w:rsidRPr="00933C9C">
        <w:rPr>
          <w:sz w:val="24"/>
          <w:szCs w:val="24"/>
        </w:rPr>
        <w:t>1</w:t>
      </w:r>
      <w:r w:rsidR="00D14C27" w:rsidRPr="00933C9C">
        <w:rPr>
          <w:sz w:val="24"/>
          <w:szCs w:val="24"/>
        </w:rPr>
        <w:t xml:space="preserve"> – 2.1.13.</w:t>
      </w:r>
      <w:r w:rsidRPr="00933C9C">
        <w:rPr>
          <w:sz w:val="24"/>
          <w:szCs w:val="24"/>
        </w:rPr>
        <w:t xml:space="preserve"> пункта 2.1 настоящего порядка, -</w:t>
      </w:r>
      <w:r w:rsidR="00D14C27" w:rsidRPr="00933C9C">
        <w:rPr>
          <w:sz w:val="24"/>
          <w:szCs w:val="24"/>
        </w:rPr>
        <w:t xml:space="preserve"> выписка из единого государственного реестра индивидуальных предпринимателей или юридических лиц</w:t>
      </w:r>
      <w:r w:rsidRPr="00933C9C">
        <w:rPr>
          <w:sz w:val="24"/>
          <w:szCs w:val="24"/>
        </w:rPr>
        <w:t>;</w:t>
      </w:r>
    </w:p>
    <w:p w14:paraId="079E5BB4" w14:textId="77777777" w:rsidR="00D14C27" w:rsidRPr="00933C9C" w:rsidRDefault="00D14C27" w:rsidP="00D14C27">
      <w:pPr>
        <w:autoSpaceDE w:val="0"/>
        <w:autoSpaceDN w:val="0"/>
        <w:adjustRightInd w:val="0"/>
        <w:ind w:firstLine="709"/>
        <w:jc w:val="both"/>
        <w:rPr>
          <w:sz w:val="24"/>
          <w:szCs w:val="24"/>
        </w:rPr>
      </w:pPr>
      <w:r w:rsidRPr="00933C9C">
        <w:rPr>
          <w:sz w:val="24"/>
          <w:szCs w:val="24"/>
        </w:rPr>
        <w:t>3</w:t>
      </w:r>
      <w:r w:rsidR="00913E7C" w:rsidRPr="00933C9C">
        <w:rPr>
          <w:sz w:val="24"/>
          <w:szCs w:val="24"/>
        </w:rPr>
        <w:t>) по требованию, указанному в подпункте 2.1.14 пункта 2.1 настоящего порядка, -</w:t>
      </w:r>
      <w:r w:rsidRPr="00933C9C">
        <w:rPr>
          <w:sz w:val="24"/>
          <w:szCs w:val="24"/>
        </w:rPr>
        <w:t xml:space="preserve"> копии документов, подтверждающие фактические затраты:</w:t>
      </w:r>
    </w:p>
    <w:p w14:paraId="421F0AE7" w14:textId="45D55032" w:rsidR="00D14C27" w:rsidRPr="00933C9C" w:rsidRDefault="00D14C27" w:rsidP="00D14C27">
      <w:pPr>
        <w:autoSpaceDE w:val="0"/>
        <w:autoSpaceDN w:val="0"/>
        <w:adjustRightInd w:val="0"/>
        <w:ind w:firstLine="709"/>
        <w:jc w:val="both"/>
        <w:rPr>
          <w:sz w:val="24"/>
          <w:szCs w:val="24"/>
        </w:rPr>
      </w:pPr>
      <w:r w:rsidRPr="00933C9C">
        <w:rPr>
          <w:sz w:val="24"/>
          <w:szCs w:val="24"/>
        </w:rPr>
        <w:t xml:space="preserve">а) </w:t>
      </w:r>
      <w:r w:rsidR="002B1177" w:rsidRPr="00933C9C">
        <w:rPr>
          <w:sz w:val="24"/>
          <w:szCs w:val="24"/>
        </w:rPr>
        <w:t>копии договора(</w:t>
      </w:r>
      <w:proofErr w:type="spellStart"/>
      <w:r w:rsidR="002B1177" w:rsidRPr="00933C9C">
        <w:rPr>
          <w:sz w:val="24"/>
          <w:szCs w:val="24"/>
        </w:rPr>
        <w:t>ов</w:t>
      </w:r>
      <w:proofErr w:type="spellEnd"/>
      <w:r w:rsidR="002B1177" w:rsidRPr="00933C9C">
        <w:rPr>
          <w:sz w:val="24"/>
          <w:szCs w:val="24"/>
        </w:rPr>
        <w:t>) на приобретение сельскохозяйственных животных, договора(</w:t>
      </w:r>
      <w:proofErr w:type="spellStart"/>
      <w:r w:rsidR="002B1177" w:rsidRPr="00933C9C">
        <w:rPr>
          <w:sz w:val="24"/>
          <w:szCs w:val="24"/>
        </w:rPr>
        <w:t>ов</w:t>
      </w:r>
      <w:proofErr w:type="spellEnd"/>
      <w:r w:rsidR="002B1177" w:rsidRPr="00933C9C">
        <w:rPr>
          <w:sz w:val="24"/>
          <w:szCs w:val="24"/>
        </w:rPr>
        <w:t>) транспортировки (доставки) (при наличии)</w:t>
      </w:r>
      <w:r w:rsidRPr="00933C9C">
        <w:rPr>
          <w:sz w:val="24"/>
          <w:szCs w:val="24"/>
        </w:rPr>
        <w:t xml:space="preserve">; </w:t>
      </w:r>
    </w:p>
    <w:p w14:paraId="77298460" w14:textId="6D0D2D0F" w:rsidR="002B1177" w:rsidRPr="00933C9C" w:rsidRDefault="00D14C27" w:rsidP="002B1177">
      <w:pPr>
        <w:autoSpaceDE w:val="0"/>
        <w:autoSpaceDN w:val="0"/>
        <w:adjustRightInd w:val="0"/>
        <w:ind w:firstLine="709"/>
        <w:jc w:val="both"/>
        <w:rPr>
          <w:sz w:val="24"/>
          <w:szCs w:val="24"/>
        </w:rPr>
      </w:pPr>
      <w:r w:rsidRPr="00933C9C">
        <w:rPr>
          <w:sz w:val="24"/>
          <w:szCs w:val="24"/>
        </w:rPr>
        <w:t xml:space="preserve">б) </w:t>
      </w:r>
      <w:r w:rsidR="002B1177" w:rsidRPr="00933C9C">
        <w:rPr>
          <w:sz w:val="24"/>
          <w:szCs w:val="24"/>
        </w:rPr>
        <w:t xml:space="preserve">копии документов, подтверждающих приобретение в отчетном году сельскохозяйственных животных (племенные свидетельства, счета, расчетные (платежные) документы, а также выписки банка, подтверждающие списание денежных средств с расчетного счета </w:t>
      </w:r>
      <w:r w:rsidR="009B7252" w:rsidRPr="00933C9C">
        <w:rPr>
          <w:sz w:val="24"/>
          <w:szCs w:val="24"/>
        </w:rPr>
        <w:t>участника отбора</w:t>
      </w:r>
      <w:r w:rsidR="002B1177" w:rsidRPr="00933C9C">
        <w:rPr>
          <w:sz w:val="24"/>
          <w:szCs w:val="24"/>
        </w:rPr>
        <w:t xml:space="preserve"> на расчетный счет продавца (поставщика); счета-фактуры, выставленные продавцом (поставщиком) (за исключением случаев, когда счет-фактура может не составляться продавцом (поставщиком). </w:t>
      </w:r>
    </w:p>
    <w:p w14:paraId="6AC750A8" w14:textId="43D8D438" w:rsidR="00913E7C" w:rsidRPr="00046D42" w:rsidRDefault="002B1177" w:rsidP="002B1177">
      <w:pPr>
        <w:autoSpaceDE w:val="0"/>
        <w:autoSpaceDN w:val="0"/>
        <w:adjustRightInd w:val="0"/>
        <w:ind w:firstLine="709"/>
        <w:jc w:val="both"/>
        <w:rPr>
          <w:sz w:val="24"/>
          <w:szCs w:val="24"/>
        </w:rPr>
      </w:pPr>
      <w:r w:rsidRPr="00933C9C">
        <w:rPr>
          <w:sz w:val="24"/>
          <w:szCs w:val="24"/>
        </w:rPr>
        <w:t xml:space="preserve">В случае, если </w:t>
      </w:r>
      <w:r w:rsidR="009B7252" w:rsidRPr="00933C9C">
        <w:rPr>
          <w:sz w:val="24"/>
          <w:szCs w:val="24"/>
        </w:rPr>
        <w:t>участник отбора</w:t>
      </w:r>
      <w:r w:rsidRPr="00933C9C">
        <w:rPr>
          <w:sz w:val="24"/>
          <w:szCs w:val="24"/>
        </w:rPr>
        <w:t xml:space="preserve"> планирует возместить расходы, связанные с доставкой сельскохозяйственных животных, необходимо предоставить копии документов, подтверждающих произведенную поставку сельскохозяйственных животных (счета, счет-фактура (за исключением случаев, когда счет-фактура может не составляться продавцом (поставщиком); товарная накладная; товарно-транспортная накладная; расчетные (платежные) документы, а также выписки банка, подтверждающие списание денежных средств с расчетного счета </w:t>
      </w:r>
      <w:r w:rsidR="009B7252" w:rsidRPr="00933C9C">
        <w:rPr>
          <w:sz w:val="24"/>
          <w:szCs w:val="24"/>
        </w:rPr>
        <w:t>участника отбора</w:t>
      </w:r>
      <w:r w:rsidRPr="00933C9C">
        <w:rPr>
          <w:sz w:val="24"/>
          <w:szCs w:val="24"/>
        </w:rPr>
        <w:t xml:space="preserve"> на расчетный счет продавца (поставщика)</w:t>
      </w:r>
      <w:r w:rsidR="00046D42">
        <w:rPr>
          <w:sz w:val="24"/>
          <w:szCs w:val="24"/>
        </w:rPr>
        <w:t>;</w:t>
      </w:r>
    </w:p>
    <w:p w14:paraId="1237AC8B" w14:textId="603795B9" w:rsidR="00913E7C" w:rsidRPr="00933C9C" w:rsidRDefault="00D14C27" w:rsidP="00913E7C">
      <w:pPr>
        <w:autoSpaceDE w:val="0"/>
        <w:autoSpaceDN w:val="0"/>
        <w:adjustRightInd w:val="0"/>
        <w:ind w:firstLine="709"/>
        <w:jc w:val="both"/>
        <w:rPr>
          <w:sz w:val="24"/>
          <w:szCs w:val="24"/>
        </w:rPr>
      </w:pPr>
      <w:r w:rsidRPr="00933C9C">
        <w:rPr>
          <w:sz w:val="24"/>
          <w:szCs w:val="24"/>
        </w:rPr>
        <w:t>4</w:t>
      </w:r>
      <w:r w:rsidR="00913E7C" w:rsidRPr="00933C9C">
        <w:rPr>
          <w:sz w:val="24"/>
          <w:szCs w:val="24"/>
        </w:rPr>
        <w:t>) по требованию, указанному в подпункте 2.1.15 пункта 2.1 настоящего порядка, -</w:t>
      </w:r>
      <w:r w:rsidRPr="00933C9C">
        <w:rPr>
          <w:sz w:val="24"/>
          <w:szCs w:val="24"/>
        </w:rPr>
        <w:t xml:space="preserve"> копии документов, подтверждающих реализацию произведенной продукции на территории Корсаковского муниципального округа</w:t>
      </w:r>
      <w:r w:rsidR="00913E7C" w:rsidRPr="00933C9C">
        <w:rPr>
          <w:sz w:val="24"/>
          <w:szCs w:val="24"/>
        </w:rPr>
        <w:t>;</w:t>
      </w:r>
    </w:p>
    <w:p w14:paraId="505695FC" w14:textId="356D9EB3" w:rsidR="00E46A51" w:rsidRPr="00933C9C" w:rsidRDefault="00D14C27" w:rsidP="00E46A51">
      <w:pPr>
        <w:autoSpaceDE w:val="0"/>
        <w:autoSpaceDN w:val="0"/>
        <w:adjustRightInd w:val="0"/>
        <w:ind w:firstLine="709"/>
        <w:jc w:val="both"/>
        <w:rPr>
          <w:sz w:val="24"/>
          <w:szCs w:val="24"/>
        </w:rPr>
      </w:pPr>
      <w:r w:rsidRPr="00933C9C">
        <w:rPr>
          <w:rFonts w:eastAsia="Calibri"/>
          <w:sz w:val="24"/>
          <w:szCs w:val="24"/>
          <w:lang w:eastAsia="en-US"/>
        </w:rPr>
        <w:t>5</w:t>
      </w:r>
      <w:r w:rsidR="00E46A51" w:rsidRPr="00933C9C">
        <w:rPr>
          <w:rFonts w:eastAsia="Calibri"/>
          <w:sz w:val="24"/>
          <w:szCs w:val="24"/>
          <w:lang w:eastAsia="en-US"/>
        </w:rPr>
        <w:t>) по требовани</w:t>
      </w:r>
      <w:r w:rsidR="00913E7C" w:rsidRPr="00933C9C">
        <w:rPr>
          <w:rFonts w:eastAsia="Calibri"/>
          <w:sz w:val="24"/>
          <w:szCs w:val="24"/>
          <w:lang w:eastAsia="en-US"/>
        </w:rPr>
        <w:t>ю, ука</w:t>
      </w:r>
      <w:r w:rsidRPr="00933C9C">
        <w:rPr>
          <w:rFonts w:eastAsia="Calibri"/>
          <w:sz w:val="24"/>
          <w:szCs w:val="24"/>
          <w:lang w:eastAsia="en-US"/>
        </w:rPr>
        <w:t>занному в подпункте 2.1.16</w:t>
      </w:r>
      <w:r w:rsidR="00E46A51" w:rsidRPr="00933C9C">
        <w:rPr>
          <w:rFonts w:eastAsia="Calibri"/>
          <w:sz w:val="24"/>
          <w:szCs w:val="24"/>
          <w:lang w:eastAsia="en-US"/>
        </w:rPr>
        <w:t xml:space="preserve"> пункта 2.1 настоящего порядка, – расчет</w:t>
      </w:r>
      <w:r w:rsidR="00E5461D" w:rsidRPr="00933C9C">
        <w:rPr>
          <w:rFonts w:eastAsia="Calibri"/>
          <w:sz w:val="24"/>
          <w:szCs w:val="24"/>
          <w:lang w:eastAsia="en-US"/>
        </w:rPr>
        <w:t>а</w:t>
      </w:r>
      <w:r w:rsidR="00E46A51" w:rsidRPr="00933C9C">
        <w:rPr>
          <w:rFonts w:eastAsia="Calibri"/>
          <w:sz w:val="24"/>
          <w:szCs w:val="24"/>
          <w:lang w:eastAsia="en-US"/>
        </w:rPr>
        <w:t xml:space="preserve"> размера запрашиваемой субсидии по форме № 1 к настоящему порядку</w:t>
      </w:r>
      <w:r w:rsidR="00E5461D" w:rsidRPr="00933C9C">
        <w:rPr>
          <w:rFonts w:eastAsia="Calibri"/>
          <w:sz w:val="24"/>
          <w:szCs w:val="24"/>
          <w:lang w:eastAsia="en-US"/>
        </w:rPr>
        <w:t xml:space="preserve">, выполненного с учетом условий, </w:t>
      </w:r>
      <w:r w:rsidR="00326AA7" w:rsidRPr="00933C9C">
        <w:rPr>
          <w:rFonts w:eastAsia="Calibri"/>
          <w:sz w:val="24"/>
          <w:szCs w:val="24"/>
          <w:lang w:eastAsia="en-US"/>
        </w:rPr>
        <w:t>определенных</w:t>
      </w:r>
      <w:r w:rsidR="00E5461D" w:rsidRPr="00933C9C">
        <w:rPr>
          <w:rFonts w:eastAsia="Calibri"/>
          <w:sz w:val="24"/>
          <w:szCs w:val="24"/>
          <w:lang w:eastAsia="en-US"/>
        </w:rPr>
        <w:t xml:space="preserve"> в пункте 3.2 настоящего порядка</w:t>
      </w:r>
      <w:r w:rsidR="00E46A51" w:rsidRPr="00933C9C">
        <w:rPr>
          <w:rFonts w:eastAsia="Calibri"/>
          <w:sz w:val="24"/>
          <w:szCs w:val="24"/>
          <w:lang w:eastAsia="en-US"/>
        </w:rPr>
        <w:t>;</w:t>
      </w:r>
    </w:p>
    <w:p w14:paraId="30A948B3" w14:textId="677882C4" w:rsidR="00B46030" w:rsidRPr="00933C9C" w:rsidRDefault="00D14C27" w:rsidP="00B46030">
      <w:pPr>
        <w:autoSpaceDE w:val="0"/>
        <w:autoSpaceDN w:val="0"/>
        <w:adjustRightInd w:val="0"/>
        <w:ind w:firstLine="709"/>
        <w:jc w:val="both"/>
        <w:rPr>
          <w:sz w:val="24"/>
          <w:szCs w:val="24"/>
        </w:rPr>
      </w:pPr>
      <w:r w:rsidRPr="00933C9C">
        <w:rPr>
          <w:sz w:val="24"/>
          <w:szCs w:val="24"/>
        </w:rPr>
        <w:t>6</w:t>
      </w:r>
      <w:r w:rsidR="00B46030" w:rsidRPr="00933C9C">
        <w:rPr>
          <w:sz w:val="24"/>
          <w:szCs w:val="24"/>
        </w:rPr>
        <w:t>) по требованию, указанному в пункте 2.1.</w:t>
      </w:r>
      <w:r w:rsidRPr="00933C9C">
        <w:rPr>
          <w:sz w:val="24"/>
          <w:szCs w:val="24"/>
        </w:rPr>
        <w:t>17</w:t>
      </w:r>
      <w:r w:rsidR="00B46030" w:rsidRPr="00933C9C">
        <w:rPr>
          <w:sz w:val="24"/>
          <w:szCs w:val="24"/>
        </w:rPr>
        <w:t xml:space="preserve"> настоящего порядка, - предлагаемые участником отбора значения результата предоставления субсидии и обязательства по форме № 2 к настоящему порядку.</w:t>
      </w:r>
    </w:p>
    <w:p w14:paraId="5CB6D6AF" w14:textId="77777777" w:rsidR="0056181D" w:rsidRPr="00933C9C" w:rsidRDefault="002251F0" w:rsidP="0056181D">
      <w:pPr>
        <w:autoSpaceDE w:val="0"/>
        <w:autoSpaceDN w:val="0"/>
        <w:adjustRightInd w:val="0"/>
        <w:ind w:firstLine="709"/>
        <w:jc w:val="both"/>
        <w:rPr>
          <w:rFonts w:eastAsia="Calibri"/>
          <w:sz w:val="24"/>
          <w:szCs w:val="24"/>
          <w:lang w:eastAsia="en-US"/>
        </w:rPr>
      </w:pPr>
      <w:r w:rsidRPr="00933C9C">
        <w:rPr>
          <w:rFonts w:eastAsia="Calibri"/>
          <w:sz w:val="24"/>
          <w:szCs w:val="24"/>
          <w:lang w:eastAsia="en-US"/>
        </w:rPr>
        <w:t>2.5</w:t>
      </w:r>
      <w:r w:rsidR="0056181D" w:rsidRPr="00933C9C">
        <w:rPr>
          <w:rFonts w:eastAsia="Calibri"/>
          <w:sz w:val="24"/>
          <w:szCs w:val="24"/>
          <w:lang w:eastAsia="en-US"/>
        </w:rPr>
        <w:t>. З</w:t>
      </w:r>
      <w:r w:rsidR="0056181D" w:rsidRPr="00933C9C">
        <w:rPr>
          <w:sz w:val="24"/>
          <w:szCs w:val="24"/>
        </w:rPr>
        <w:t xml:space="preserve">апрещается требовать от </w:t>
      </w:r>
      <w:r w:rsidR="00FA385E" w:rsidRPr="00933C9C">
        <w:rPr>
          <w:sz w:val="24"/>
          <w:szCs w:val="24"/>
        </w:rPr>
        <w:t>участника отбора</w:t>
      </w:r>
      <w:r w:rsidR="0056181D" w:rsidRPr="00933C9C">
        <w:rPr>
          <w:sz w:val="24"/>
          <w:szCs w:val="24"/>
        </w:rPr>
        <w:t xml:space="preserve"> </w:t>
      </w:r>
      <w:r w:rsidR="00764FF9" w:rsidRPr="00933C9C">
        <w:rPr>
          <w:sz w:val="24"/>
          <w:szCs w:val="24"/>
        </w:rPr>
        <w:t xml:space="preserve">(получателя субсидии) </w:t>
      </w:r>
      <w:r w:rsidR="0056181D" w:rsidRPr="00933C9C">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933C9C">
        <w:rPr>
          <w:sz w:val="24"/>
          <w:szCs w:val="24"/>
        </w:rPr>
        <w:t>2.1 – 2.2</w:t>
      </w:r>
      <w:r w:rsidR="0056181D" w:rsidRPr="00933C9C">
        <w:rPr>
          <w:sz w:val="24"/>
          <w:szCs w:val="24"/>
        </w:rPr>
        <w:t xml:space="preserve"> настоящего </w:t>
      </w:r>
      <w:r w:rsidR="00FA385E" w:rsidRPr="00933C9C">
        <w:rPr>
          <w:sz w:val="24"/>
          <w:szCs w:val="24"/>
        </w:rPr>
        <w:t>порядка</w:t>
      </w:r>
      <w:r w:rsidR="0056181D" w:rsidRPr="00933C9C">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933C9C">
        <w:rPr>
          <w:sz w:val="24"/>
          <w:szCs w:val="24"/>
        </w:rPr>
        <w:t xml:space="preserve">участник отбора </w:t>
      </w:r>
      <w:r w:rsidR="00FA385E" w:rsidRPr="00933C9C">
        <w:rPr>
          <w:sz w:val="24"/>
          <w:szCs w:val="24"/>
        </w:rPr>
        <w:t>(</w:t>
      </w:r>
      <w:r w:rsidR="00764FF9" w:rsidRPr="00933C9C">
        <w:rPr>
          <w:sz w:val="24"/>
          <w:szCs w:val="24"/>
        </w:rPr>
        <w:t>получатель субсидии</w:t>
      </w:r>
      <w:r w:rsidR="00FA385E" w:rsidRPr="00933C9C">
        <w:rPr>
          <w:sz w:val="24"/>
          <w:szCs w:val="24"/>
        </w:rPr>
        <w:t>)</w:t>
      </w:r>
      <w:r w:rsidR="0056181D" w:rsidRPr="00933C9C">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933C9C"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933C9C" w:rsidRDefault="00D510D3" w:rsidP="00885140">
      <w:pPr>
        <w:autoSpaceDE w:val="0"/>
        <w:autoSpaceDN w:val="0"/>
        <w:adjustRightInd w:val="0"/>
        <w:jc w:val="center"/>
        <w:rPr>
          <w:sz w:val="24"/>
          <w:szCs w:val="24"/>
        </w:rPr>
      </w:pPr>
      <w:r w:rsidRPr="00933C9C">
        <w:rPr>
          <w:sz w:val="24"/>
          <w:szCs w:val="24"/>
        </w:rPr>
        <w:t>3</w:t>
      </w:r>
      <w:r w:rsidR="005B78A3" w:rsidRPr="00933C9C">
        <w:rPr>
          <w:sz w:val="24"/>
          <w:szCs w:val="24"/>
        </w:rPr>
        <w:t xml:space="preserve">. </w:t>
      </w:r>
      <w:r w:rsidR="001B213F" w:rsidRPr="00933C9C">
        <w:rPr>
          <w:sz w:val="24"/>
          <w:szCs w:val="24"/>
        </w:rPr>
        <w:t>Условия и п</w:t>
      </w:r>
      <w:r w:rsidR="005B78A3" w:rsidRPr="00933C9C">
        <w:rPr>
          <w:sz w:val="24"/>
          <w:szCs w:val="24"/>
        </w:rPr>
        <w:t>орядок проведения отбора получателей субсиди</w:t>
      </w:r>
      <w:r w:rsidR="00C11D2E" w:rsidRPr="00933C9C">
        <w:rPr>
          <w:sz w:val="24"/>
          <w:szCs w:val="24"/>
        </w:rPr>
        <w:t>и</w:t>
      </w:r>
    </w:p>
    <w:p w14:paraId="20D5582D" w14:textId="77777777" w:rsidR="0097123C" w:rsidRPr="00933C9C"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933C9C" w:rsidRDefault="00D510D3" w:rsidP="009327BB">
      <w:pPr>
        <w:autoSpaceDE w:val="0"/>
        <w:autoSpaceDN w:val="0"/>
        <w:adjustRightInd w:val="0"/>
        <w:jc w:val="center"/>
        <w:rPr>
          <w:sz w:val="24"/>
          <w:szCs w:val="24"/>
        </w:rPr>
      </w:pPr>
      <w:r w:rsidRPr="00933C9C">
        <w:rPr>
          <w:sz w:val="24"/>
          <w:szCs w:val="24"/>
        </w:rPr>
        <w:t>3</w:t>
      </w:r>
      <w:r w:rsidR="00B52C47" w:rsidRPr="00933C9C">
        <w:rPr>
          <w:sz w:val="24"/>
          <w:szCs w:val="24"/>
        </w:rPr>
        <w:t xml:space="preserve">.1. Способ проведения отбора </w:t>
      </w:r>
      <w:r w:rsidR="00194C86" w:rsidRPr="00933C9C">
        <w:rPr>
          <w:sz w:val="24"/>
          <w:szCs w:val="24"/>
        </w:rPr>
        <w:t>получателей субсиди</w:t>
      </w:r>
      <w:r w:rsidR="00C11D2E" w:rsidRPr="00933C9C">
        <w:rPr>
          <w:sz w:val="24"/>
          <w:szCs w:val="24"/>
        </w:rPr>
        <w:t>и</w:t>
      </w:r>
    </w:p>
    <w:p w14:paraId="23594FE7" w14:textId="6168374C" w:rsidR="00697872" w:rsidRPr="00933C9C" w:rsidRDefault="00697872" w:rsidP="00832BDA">
      <w:pPr>
        <w:autoSpaceDE w:val="0"/>
        <w:autoSpaceDN w:val="0"/>
        <w:adjustRightInd w:val="0"/>
        <w:ind w:firstLine="709"/>
        <w:jc w:val="both"/>
        <w:rPr>
          <w:sz w:val="24"/>
          <w:szCs w:val="24"/>
        </w:rPr>
      </w:pPr>
      <w:r w:rsidRPr="00933C9C">
        <w:rPr>
          <w:sz w:val="24"/>
          <w:szCs w:val="24"/>
        </w:rPr>
        <w:t>Способом проведения отбора получателей субсидий является конкурс (далее – отбор).</w:t>
      </w:r>
    </w:p>
    <w:p w14:paraId="4898D180" w14:textId="7A63CACE" w:rsidR="00832BDA" w:rsidRPr="00933C9C" w:rsidRDefault="00832BDA" w:rsidP="00832BDA">
      <w:pPr>
        <w:autoSpaceDE w:val="0"/>
        <w:autoSpaceDN w:val="0"/>
        <w:adjustRightInd w:val="0"/>
        <w:ind w:firstLine="709"/>
        <w:jc w:val="both"/>
        <w:rPr>
          <w:sz w:val="24"/>
          <w:szCs w:val="24"/>
        </w:rPr>
      </w:pPr>
      <w:r w:rsidRPr="00933C9C">
        <w:rPr>
          <w:sz w:val="24"/>
          <w:szCs w:val="24"/>
        </w:rPr>
        <w:t xml:space="preserve">Отбор получателей субсидий осуществляется в </w:t>
      </w:r>
      <w:r w:rsidR="002E74CD" w:rsidRPr="00933C9C">
        <w:rPr>
          <w:sz w:val="24"/>
          <w:szCs w:val="24"/>
        </w:rPr>
        <w:t>систем</w:t>
      </w:r>
      <w:r w:rsidR="004D0A93" w:rsidRPr="00933C9C">
        <w:rPr>
          <w:sz w:val="24"/>
          <w:szCs w:val="24"/>
        </w:rPr>
        <w:t>е</w:t>
      </w:r>
      <w:r w:rsidR="002E74CD" w:rsidRPr="00933C9C">
        <w:rPr>
          <w:sz w:val="24"/>
          <w:szCs w:val="24"/>
        </w:rPr>
        <w:t xml:space="preserve"> «Электронный бюджет»</w:t>
      </w:r>
      <w:r w:rsidRPr="00933C9C">
        <w:rPr>
          <w:sz w:val="24"/>
          <w:szCs w:val="24"/>
        </w:rPr>
        <w:t>.</w:t>
      </w:r>
    </w:p>
    <w:p w14:paraId="29A9FE42" w14:textId="77777777" w:rsidR="001C4EDA" w:rsidRPr="00933C9C" w:rsidRDefault="001C4EDA" w:rsidP="00AA1AC2">
      <w:pPr>
        <w:autoSpaceDE w:val="0"/>
        <w:autoSpaceDN w:val="0"/>
        <w:adjustRightInd w:val="0"/>
        <w:ind w:firstLine="709"/>
        <w:jc w:val="both"/>
        <w:rPr>
          <w:sz w:val="24"/>
          <w:szCs w:val="24"/>
        </w:rPr>
      </w:pPr>
      <w:r w:rsidRPr="00933C9C">
        <w:rPr>
          <w:sz w:val="24"/>
          <w:szCs w:val="24"/>
        </w:rPr>
        <w:t>Взаимодействие главного распорядителя бюджетных средств</w:t>
      </w:r>
      <w:r w:rsidR="00223FED" w:rsidRPr="00933C9C">
        <w:rPr>
          <w:sz w:val="24"/>
          <w:szCs w:val="24"/>
        </w:rPr>
        <w:t xml:space="preserve"> и</w:t>
      </w:r>
      <w:r w:rsidRPr="00933C9C">
        <w:rPr>
          <w:sz w:val="24"/>
          <w:szCs w:val="24"/>
        </w:rPr>
        <w:t xml:space="preserve"> комиссии</w:t>
      </w:r>
      <w:r w:rsidR="00285A39" w:rsidRPr="00933C9C">
        <w:rPr>
          <w:sz w:val="24"/>
          <w:szCs w:val="24"/>
        </w:rPr>
        <w:t xml:space="preserve">, сформированной </w:t>
      </w:r>
      <w:r w:rsidR="0046424D" w:rsidRPr="00933C9C">
        <w:rPr>
          <w:sz w:val="24"/>
          <w:szCs w:val="24"/>
        </w:rPr>
        <w:t>в порядке,</w:t>
      </w:r>
      <w:r w:rsidR="00285A39" w:rsidRPr="00933C9C">
        <w:rPr>
          <w:sz w:val="24"/>
          <w:szCs w:val="24"/>
        </w:rPr>
        <w:t xml:space="preserve"> установленном пунктом 3.6 настоящего порядка,</w:t>
      </w:r>
      <w:r w:rsidRPr="00933C9C">
        <w:rPr>
          <w:sz w:val="24"/>
          <w:szCs w:val="24"/>
        </w:rPr>
        <w:t xml:space="preserve"> с участниками отбора осуществляется с использованием документов в электронной форме в системе «Электронный бюджет».</w:t>
      </w:r>
    </w:p>
    <w:p w14:paraId="798BECE2" w14:textId="39A1CF7B" w:rsidR="00AA1AC2" w:rsidRPr="00933C9C" w:rsidRDefault="00AA1AC2" w:rsidP="00AA1AC2">
      <w:pPr>
        <w:autoSpaceDE w:val="0"/>
        <w:autoSpaceDN w:val="0"/>
        <w:adjustRightInd w:val="0"/>
        <w:ind w:firstLine="709"/>
        <w:jc w:val="both"/>
        <w:rPr>
          <w:sz w:val="24"/>
          <w:szCs w:val="24"/>
        </w:rPr>
      </w:pPr>
      <w:r w:rsidRPr="00933C9C">
        <w:rPr>
          <w:sz w:val="24"/>
          <w:szCs w:val="24"/>
        </w:rPr>
        <w:t>Обеспечение доступа</w:t>
      </w:r>
      <w:r w:rsidR="00046D42">
        <w:rPr>
          <w:sz w:val="24"/>
          <w:szCs w:val="24"/>
        </w:rPr>
        <w:t xml:space="preserve"> к системе «Электронный бюджет»</w:t>
      </w:r>
      <w:r w:rsidRPr="00933C9C">
        <w:rPr>
          <w:sz w:val="24"/>
          <w:szCs w:val="24"/>
        </w:rPr>
        <w:t xml:space="preserve"> осуществляется с использованием федеральной государс</w:t>
      </w:r>
      <w:r w:rsidR="004A0D5C" w:rsidRPr="00933C9C">
        <w:rPr>
          <w:sz w:val="24"/>
          <w:szCs w:val="24"/>
        </w:rPr>
        <w:t>твенной информационной системы «</w:t>
      </w:r>
      <w:r w:rsidRPr="00933C9C">
        <w:rPr>
          <w:sz w:val="24"/>
          <w:szCs w:val="24"/>
        </w:rPr>
        <w:t xml:space="preserve">Единая система </w:t>
      </w:r>
      <w:r w:rsidRPr="00933C9C">
        <w:rPr>
          <w:sz w:val="24"/>
          <w:szCs w:val="24"/>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933C9C">
        <w:rPr>
          <w:sz w:val="24"/>
          <w:szCs w:val="24"/>
        </w:rPr>
        <w:t>»</w:t>
      </w:r>
      <w:r w:rsidRPr="00933C9C">
        <w:rPr>
          <w:sz w:val="24"/>
          <w:szCs w:val="24"/>
        </w:rPr>
        <w:t xml:space="preserve"> (далее - единая система идентификации и аутентификации</w:t>
      </w:r>
      <w:r w:rsidR="00883661" w:rsidRPr="00933C9C">
        <w:rPr>
          <w:sz w:val="24"/>
          <w:szCs w:val="24"/>
        </w:rPr>
        <w:t>, ЕСИА</w:t>
      </w:r>
      <w:r w:rsidRPr="00933C9C">
        <w:rPr>
          <w:sz w:val="24"/>
          <w:szCs w:val="24"/>
        </w:rPr>
        <w:t>).</w:t>
      </w:r>
    </w:p>
    <w:p w14:paraId="0B7E05F0" w14:textId="77777777" w:rsidR="00697872" w:rsidRPr="00933C9C" w:rsidRDefault="00697872" w:rsidP="000656C7">
      <w:pPr>
        <w:jc w:val="center"/>
        <w:rPr>
          <w:rFonts w:eastAsiaTheme="minorHAnsi"/>
          <w:sz w:val="24"/>
          <w:szCs w:val="24"/>
          <w:lang w:eastAsia="en-US"/>
        </w:rPr>
      </w:pPr>
    </w:p>
    <w:p w14:paraId="4E2AB485" w14:textId="42377279" w:rsidR="00697872" w:rsidRPr="00933C9C" w:rsidRDefault="00035089" w:rsidP="000656C7">
      <w:pPr>
        <w:jc w:val="center"/>
        <w:rPr>
          <w:sz w:val="24"/>
          <w:szCs w:val="24"/>
        </w:rPr>
      </w:pPr>
      <w:r w:rsidRPr="00933C9C">
        <w:rPr>
          <w:rFonts w:eastAsiaTheme="minorHAnsi"/>
          <w:sz w:val="24"/>
          <w:szCs w:val="24"/>
          <w:lang w:eastAsia="en-US"/>
        </w:rPr>
        <w:t xml:space="preserve">3.2. </w:t>
      </w:r>
      <w:r w:rsidR="000E2472" w:rsidRPr="00933C9C">
        <w:rPr>
          <w:sz w:val="24"/>
          <w:szCs w:val="24"/>
        </w:rPr>
        <w:t>Размер предоставляемой субсидии</w:t>
      </w:r>
    </w:p>
    <w:p w14:paraId="607672CC" w14:textId="0B526AF5" w:rsidR="00751098" w:rsidRPr="00933C9C" w:rsidRDefault="001B364A" w:rsidP="00751098">
      <w:pPr>
        <w:ind w:firstLine="709"/>
        <w:jc w:val="both"/>
        <w:rPr>
          <w:sz w:val="24"/>
          <w:szCs w:val="24"/>
        </w:rPr>
      </w:pPr>
      <w:r w:rsidRPr="00933C9C">
        <w:rPr>
          <w:sz w:val="24"/>
          <w:szCs w:val="24"/>
        </w:rPr>
        <w:t xml:space="preserve">Размер предоставляемой субсидии составляет 90 процентов от фактических и документально подтвержденных затрат </w:t>
      </w:r>
      <w:r w:rsidR="009B7252" w:rsidRPr="00933C9C">
        <w:rPr>
          <w:sz w:val="24"/>
          <w:szCs w:val="24"/>
        </w:rPr>
        <w:t>участника отбора</w:t>
      </w:r>
      <w:r w:rsidRPr="00933C9C">
        <w:rPr>
          <w:sz w:val="24"/>
          <w:szCs w:val="24"/>
        </w:rPr>
        <w:t xml:space="preserve"> на приобретение племенного поголовья сельскохозяйственных животных с учетом их доставки до месторасположения </w:t>
      </w:r>
      <w:r w:rsidR="009B7252" w:rsidRPr="00933C9C">
        <w:rPr>
          <w:sz w:val="24"/>
          <w:szCs w:val="24"/>
        </w:rPr>
        <w:t>участника отбора</w:t>
      </w:r>
      <w:r w:rsidRPr="00933C9C">
        <w:rPr>
          <w:sz w:val="24"/>
          <w:szCs w:val="24"/>
        </w:rPr>
        <w:t xml:space="preserve"> (без учета налога на добавленную стоимость)</w:t>
      </w:r>
      <w:r w:rsidR="001C6B31" w:rsidRPr="001C6B31">
        <w:t xml:space="preserve"> </w:t>
      </w:r>
      <w:r w:rsidR="001C6B31" w:rsidRPr="001C6B31">
        <w:rPr>
          <w:sz w:val="24"/>
          <w:szCs w:val="24"/>
        </w:rPr>
        <w:t>в отчетном году</w:t>
      </w:r>
      <w:r w:rsidR="008A4E6A" w:rsidRPr="00933C9C">
        <w:rPr>
          <w:sz w:val="24"/>
          <w:szCs w:val="24"/>
        </w:rPr>
        <w:t>.</w:t>
      </w:r>
    </w:p>
    <w:p w14:paraId="33284E2A" w14:textId="45BD6AAE" w:rsidR="00335F88" w:rsidRPr="00933C9C" w:rsidRDefault="00335F88" w:rsidP="00751098">
      <w:pPr>
        <w:ind w:firstLine="709"/>
        <w:jc w:val="both"/>
        <w:rPr>
          <w:sz w:val="24"/>
          <w:szCs w:val="24"/>
        </w:rPr>
      </w:pPr>
      <w:r w:rsidRPr="00933C9C">
        <w:rPr>
          <w:sz w:val="24"/>
          <w:szCs w:val="24"/>
        </w:rPr>
        <w:t xml:space="preserve">Субсидия не предоставляется </w:t>
      </w:r>
      <w:r w:rsidR="009B7252" w:rsidRPr="00933C9C">
        <w:rPr>
          <w:sz w:val="24"/>
          <w:szCs w:val="24"/>
        </w:rPr>
        <w:t>участникам отбора</w:t>
      </w:r>
      <w:r w:rsidRPr="00933C9C">
        <w:rPr>
          <w:sz w:val="24"/>
          <w:szCs w:val="24"/>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2438C24C" w:rsidR="00155667" w:rsidRPr="00933C9C" w:rsidRDefault="00432AA8" w:rsidP="00751098">
      <w:pPr>
        <w:ind w:firstLine="709"/>
        <w:jc w:val="both"/>
        <w:rPr>
          <w:sz w:val="24"/>
          <w:szCs w:val="24"/>
        </w:rPr>
      </w:pPr>
      <w:r w:rsidRPr="00933C9C">
        <w:rPr>
          <w:rFonts w:eastAsiaTheme="minorHAnsi"/>
          <w:sz w:val="24"/>
          <w:szCs w:val="24"/>
          <w:lang w:eastAsia="en-US"/>
        </w:rPr>
        <w:t xml:space="preserve">Расчет размера запрашиваемой субсидии оформляется по форме № 1 </w:t>
      </w:r>
      <w:r w:rsidR="00F4090E" w:rsidRPr="00933C9C">
        <w:rPr>
          <w:rFonts w:eastAsiaTheme="minorHAnsi"/>
          <w:sz w:val="24"/>
          <w:szCs w:val="24"/>
          <w:lang w:eastAsia="en-US"/>
        </w:rPr>
        <w:t>к</w:t>
      </w:r>
      <w:r w:rsidR="001B364A" w:rsidRPr="00933C9C">
        <w:rPr>
          <w:rFonts w:eastAsiaTheme="minorHAnsi"/>
          <w:sz w:val="24"/>
          <w:szCs w:val="24"/>
          <w:lang w:eastAsia="en-US"/>
        </w:rPr>
        <w:t xml:space="preserve"> настоящему порядку.</w:t>
      </w:r>
    </w:p>
    <w:p w14:paraId="02D221FC" w14:textId="77777777" w:rsidR="00697872" w:rsidRPr="00933C9C" w:rsidRDefault="00697872" w:rsidP="006C6483">
      <w:pPr>
        <w:pStyle w:val="ac"/>
        <w:tabs>
          <w:tab w:val="left" w:pos="1701"/>
        </w:tabs>
        <w:ind w:firstLine="709"/>
        <w:jc w:val="both"/>
        <w:rPr>
          <w:rFonts w:eastAsiaTheme="minorHAnsi"/>
          <w:lang w:eastAsia="en-US"/>
        </w:rPr>
      </w:pPr>
    </w:p>
    <w:p w14:paraId="39B10080" w14:textId="77777777" w:rsidR="000656C7" w:rsidRPr="00933C9C" w:rsidRDefault="00D510D3" w:rsidP="000656C7">
      <w:pPr>
        <w:pStyle w:val="ac"/>
        <w:jc w:val="center"/>
        <w:rPr>
          <w:rFonts w:eastAsiaTheme="minorHAnsi"/>
          <w:lang w:eastAsia="en-US"/>
        </w:rPr>
      </w:pPr>
      <w:r w:rsidRPr="00933C9C">
        <w:rPr>
          <w:rFonts w:eastAsiaTheme="minorHAnsi"/>
          <w:lang w:eastAsia="en-US"/>
        </w:rPr>
        <w:t>3</w:t>
      </w:r>
      <w:r w:rsidR="00B52C47" w:rsidRPr="00933C9C">
        <w:rPr>
          <w:rFonts w:eastAsiaTheme="minorHAnsi"/>
          <w:lang w:eastAsia="en-US"/>
        </w:rPr>
        <w:t>.</w:t>
      </w:r>
      <w:r w:rsidR="004548A4" w:rsidRPr="00933C9C">
        <w:rPr>
          <w:rFonts w:eastAsiaTheme="minorHAnsi"/>
          <w:lang w:eastAsia="en-US"/>
        </w:rPr>
        <w:t>3</w:t>
      </w:r>
      <w:r w:rsidR="00B52C47" w:rsidRPr="00933C9C">
        <w:rPr>
          <w:rFonts w:eastAsiaTheme="minorHAnsi"/>
          <w:lang w:eastAsia="en-US"/>
        </w:rPr>
        <w:t>.</w:t>
      </w:r>
      <w:r w:rsidR="004548A4" w:rsidRPr="00933C9C">
        <w:rPr>
          <w:rFonts w:eastAsiaTheme="minorHAnsi"/>
          <w:lang w:eastAsia="en-US"/>
        </w:rPr>
        <w:t xml:space="preserve"> </w:t>
      </w:r>
      <w:r w:rsidR="006C6483" w:rsidRPr="00933C9C">
        <w:rPr>
          <w:rFonts w:eastAsiaTheme="minorHAnsi"/>
          <w:lang w:eastAsia="en-US"/>
        </w:rPr>
        <w:t>Порядок формирования объявления о проведении отбора</w:t>
      </w:r>
    </w:p>
    <w:p w14:paraId="2D9B5DA9" w14:textId="77777777" w:rsidR="000656C7" w:rsidRPr="00933C9C" w:rsidRDefault="006C6483" w:rsidP="000656C7">
      <w:pPr>
        <w:pStyle w:val="ac"/>
        <w:jc w:val="center"/>
        <w:rPr>
          <w:rFonts w:eastAsiaTheme="minorHAnsi"/>
          <w:lang w:eastAsia="en-US"/>
        </w:rPr>
      </w:pPr>
      <w:r w:rsidRPr="00933C9C">
        <w:rPr>
          <w:rFonts w:eastAsiaTheme="minorHAnsi"/>
          <w:lang w:eastAsia="en-US"/>
        </w:rPr>
        <w:t xml:space="preserve"> получателей субсидий и внесения изменений в него</w:t>
      </w:r>
      <w:r w:rsidR="0099499E" w:rsidRPr="00933C9C">
        <w:rPr>
          <w:rFonts w:eastAsiaTheme="minorHAnsi"/>
          <w:lang w:eastAsia="en-US"/>
        </w:rPr>
        <w:t xml:space="preserve">, </w:t>
      </w:r>
    </w:p>
    <w:p w14:paraId="6E67DAAD" w14:textId="566CF90D" w:rsidR="006C6483" w:rsidRPr="00933C9C" w:rsidRDefault="0099499E" w:rsidP="000656C7">
      <w:pPr>
        <w:pStyle w:val="ac"/>
        <w:jc w:val="center"/>
        <w:rPr>
          <w:rFonts w:eastAsiaTheme="minorHAnsi"/>
          <w:lang w:eastAsia="en-US"/>
        </w:rPr>
      </w:pPr>
      <w:r w:rsidRPr="00933C9C">
        <w:t>порядок отмены проведения отбора</w:t>
      </w:r>
    </w:p>
    <w:p w14:paraId="213D207A" w14:textId="77777777" w:rsidR="00BF2D9F" w:rsidRPr="00933C9C" w:rsidRDefault="006C6483" w:rsidP="00454D97">
      <w:pPr>
        <w:pStyle w:val="ac"/>
        <w:tabs>
          <w:tab w:val="left" w:pos="1701"/>
        </w:tabs>
        <w:ind w:firstLine="709"/>
        <w:jc w:val="both"/>
        <w:rPr>
          <w:rFonts w:eastAsiaTheme="minorHAnsi"/>
          <w:lang w:eastAsia="en-US"/>
        </w:rPr>
      </w:pPr>
      <w:r w:rsidRPr="00933C9C">
        <w:rPr>
          <w:rFonts w:eastAsiaTheme="minorHAnsi"/>
          <w:lang w:eastAsia="en-US"/>
        </w:rPr>
        <w:t xml:space="preserve">3.3.1. </w:t>
      </w:r>
      <w:r w:rsidR="00BF2D9F" w:rsidRPr="00933C9C">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933C9C">
        <w:rPr>
          <w:rFonts w:eastAsiaTheme="minorHAnsi"/>
          <w:lang w:eastAsia="en-US"/>
        </w:rPr>
        <w:t xml:space="preserve"> с указанием:</w:t>
      </w:r>
    </w:p>
    <w:p w14:paraId="4113A516" w14:textId="77777777" w:rsidR="00C55ADE" w:rsidRPr="00933C9C" w:rsidRDefault="00C55ADE" w:rsidP="00952E22">
      <w:pPr>
        <w:pStyle w:val="ac"/>
        <w:tabs>
          <w:tab w:val="left" w:pos="1701"/>
        </w:tabs>
        <w:ind w:firstLine="709"/>
        <w:jc w:val="both"/>
      </w:pPr>
      <w:r w:rsidRPr="00933C9C">
        <w:t xml:space="preserve">- способа проведения отбора получателей субсидий в соответствии с пунктом </w:t>
      </w:r>
      <w:r w:rsidR="00454D97" w:rsidRPr="00933C9C">
        <w:t>3.1 настоящего порядка;</w:t>
      </w:r>
    </w:p>
    <w:p w14:paraId="29B122BF" w14:textId="77777777" w:rsidR="009951DF" w:rsidRPr="00933C9C" w:rsidRDefault="009951DF" w:rsidP="00952E22">
      <w:pPr>
        <w:pStyle w:val="ac"/>
        <w:tabs>
          <w:tab w:val="left" w:pos="1701"/>
        </w:tabs>
        <w:ind w:firstLine="709"/>
        <w:jc w:val="both"/>
      </w:pPr>
      <w:r w:rsidRPr="00933C9C">
        <w:t>- даты размещения объявления о проведении отбора;</w:t>
      </w:r>
    </w:p>
    <w:p w14:paraId="0B8EC67E" w14:textId="77777777" w:rsidR="00952E22" w:rsidRPr="00933C9C" w:rsidRDefault="00952E22" w:rsidP="00952E22">
      <w:pPr>
        <w:pStyle w:val="ac"/>
        <w:tabs>
          <w:tab w:val="left" w:pos="1701"/>
        </w:tabs>
        <w:ind w:firstLine="709"/>
        <w:jc w:val="both"/>
      </w:pPr>
      <w:r w:rsidRPr="00933C9C">
        <w:t>- сроков проведения отбора;</w:t>
      </w:r>
    </w:p>
    <w:p w14:paraId="7F617FB9" w14:textId="77777777" w:rsidR="00454D97" w:rsidRPr="00933C9C" w:rsidRDefault="00952E22" w:rsidP="00952E22">
      <w:pPr>
        <w:pStyle w:val="ac"/>
        <w:tabs>
          <w:tab w:val="left" w:pos="1701"/>
        </w:tabs>
        <w:ind w:firstLine="709"/>
        <w:jc w:val="both"/>
      </w:pPr>
      <w:r w:rsidRPr="00933C9C">
        <w:t xml:space="preserve">- </w:t>
      </w:r>
      <w:r w:rsidR="00454D97" w:rsidRPr="00933C9C">
        <w:t>даты начала подачи заявок участников отбора;</w:t>
      </w:r>
    </w:p>
    <w:p w14:paraId="5A6DE600" w14:textId="77777777" w:rsidR="00952E22" w:rsidRPr="00933C9C" w:rsidRDefault="00454D97" w:rsidP="00952E22">
      <w:pPr>
        <w:pStyle w:val="ac"/>
        <w:tabs>
          <w:tab w:val="left" w:pos="1701"/>
        </w:tabs>
        <w:ind w:firstLine="709"/>
        <w:jc w:val="both"/>
      </w:pPr>
      <w:r w:rsidRPr="00933C9C">
        <w:t>- даты окончания приема заявок участников отбора. Д</w:t>
      </w:r>
      <w:r w:rsidR="0046424D" w:rsidRPr="00933C9C">
        <w:t>ата</w:t>
      </w:r>
      <w:r w:rsidR="00952E22" w:rsidRPr="00933C9C">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933C9C" w:rsidRDefault="00952E22" w:rsidP="00952E22">
      <w:pPr>
        <w:pStyle w:val="ac"/>
        <w:tabs>
          <w:tab w:val="left" w:pos="1701"/>
        </w:tabs>
        <w:ind w:firstLine="709"/>
        <w:jc w:val="both"/>
      </w:pPr>
      <w:r w:rsidRPr="00933C9C">
        <w:t>- наименования, места нахождения, почтового адреса, адреса электронной почты главного распорядителя бюджетных средств;</w:t>
      </w:r>
    </w:p>
    <w:p w14:paraId="145EF232" w14:textId="49691D82" w:rsidR="00952E22" w:rsidRPr="00933C9C" w:rsidRDefault="003F4F70" w:rsidP="00952E22">
      <w:pPr>
        <w:pStyle w:val="ac"/>
        <w:tabs>
          <w:tab w:val="left" w:pos="1701"/>
        </w:tabs>
        <w:ind w:firstLine="709"/>
        <w:jc w:val="both"/>
      </w:pPr>
      <w:r w:rsidRPr="003F4F70">
        <w:t>-  результатов предоставления субсидии, а также характеристик результата;</w:t>
      </w:r>
    </w:p>
    <w:p w14:paraId="197E1580" w14:textId="77777777" w:rsidR="00952E22" w:rsidRPr="00933C9C" w:rsidRDefault="00952E22" w:rsidP="00952E22">
      <w:pPr>
        <w:pStyle w:val="ac"/>
        <w:tabs>
          <w:tab w:val="left" w:pos="1701"/>
        </w:tabs>
        <w:ind w:firstLine="709"/>
        <w:jc w:val="both"/>
      </w:pPr>
      <w:r w:rsidRPr="00933C9C">
        <w:t>- доменного имени и (или) указателей страниц государственной информационной системы в сети «Интернет»;</w:t>
      </w:r>
    </w:p>
    <w:p w14:paraId="150B7EDC" w14:textId="77777777" w:rsidR="00952E22" w:rsidRPr="00933C9C" w:rsidRDefault="00952E22" w:rsidP="00952E22">
      <w:pPr>
        <w:pStyle w:val="ac"/>
        <w:tabs>
          <w:tab w:val="left" w:pos="1701"/>
        </w:tabs>
        <w:ind w:firstLine="709"/>
        <w:jc w:val="both"/>
      </w:pPr>
      <w:r w:rsidRPr="00933C9C">
        <w:t>- требований к участникам отбора, определенных в соответствии с пункт</w:t>
      </w:r>
      <w:r w:rsidR="00535860" w:rsidRPr="00933C9C">
        <w:t>ом</w:t>
      </w:r>
      <w:r w:rsidR="002100A4" w:rsidRPr="00933C9C">
        <w:t xml:space="preserve"> </w:t>
      </w:r>
      <w:r w:rsidR="00D510D3" w:rsidRPr="00933C9C">
        <w:t>2</w:t>
      </w:r>
      <w:r w:rsidR="002100A4" w:rsidRPr="00933C9C">
        <w:t>.</w:t>
      </w:r>
      <w:r w:rsidR="00D510D3" w:rsidRPr="00933C9C">
        <w:t>1</w:t>
      </w:r>
      <w:r w:rsidR="002100A4" w:rsidRPr="00933C9C">
        <w:t xml:space="preserve"> </w:t>
      </w:r>
      <w:r w:rsidRPr="00933C9C">
        <w:t>настоящего порядка, которым участник отбора должен соответствовать на дат</w:t>
      </w:r>
      <w:r w:rsidR="00535860" w:rsidRPr="00933C9C">
        <w:t>у</w:t>
      </w:r>
      <w:r w:rsidRPr="00933C9C">
        <w:t>, определенн</w:t>
      </w:r>
      <w:r w:rsidR="00535860" w:rsidRPr="00933C9C">
        <w:t>ую</w:t>
      </w:r>
      <w:r w:rsidRPr="00933C9C">
        <w:t xml:space="preserve"> </w:t>
      </w:r>
      <w:r w:rsidR="00D510D3" w:rsidRPr="00933C9C">
        <w:t>п</w:t>
      </w:r>
      <w:r w:rsidR="00535860" w:rsidRPr="00933C9C">
        <w:t>унктом</w:t>
      </w:r>
      <w:r w:rsidR="00D510D3" w:rsidRPr="00933C9C">
        <w:t xml:space="preserve"> </w:t>
      </w:r>
      <w:r w:rsidR="0012149F" w:rsidRPr="00933C9C">
        <w:t xml:space="preserve">2.1 </w:t>
      </w:r>
      <w:r w:rsidR="00D510D3" w:rsidRPr="00933C9C">
        <w:t>настоящего порядка</w:t>
      </w:r>
      <w:r w:rsidRPr="00933C9C">
        <w:t>, и к перечню документов, предст</w:t>
      </w:r>
      <w:r w:rsidR="00D510D3" w:rsidRPr="00933C9C">
        <w:t xml:space="preserve">авляемых участниками отбора для </w:t>
      </w:r>
      <w:r w:rsidRPr="00933C9C">
        <w:t>подтверждения соответствия указанным требованиям;</w:t>
      </w:r>
    </w:p>
    <w:p w14:paraId="750E699A" w14:textId="5D666095" w:rsidR="00952E22" w:rsidRPr="00933C9C" w:rsidRDefault="00952E22" w:rsidP="00952E22">
      <w:pPr>
        <w:pStyle w:val="ac"/>
        <w:tabs>
          <w:tab w:val="left" w:pos="1701"/>
        </w:tabs>
        <w:ind w:firstLine="709"/>
        <w:jc w:val="both"/>
      </w:pPr>
      <w:r w:rsidRPr="00933C9C">
        <w:t>- критери</w:t>
      </w:r>
      <w:r w:rsidR="00697872" w:rsidRPr="00933C9C">
        <w:t>ев</w:t>
      </w:r>
      <w:r w:rsidRPr="00933C9C">
        <w:t xml:space="preserve"> оценки, </w:t>
      </w:r>
      <w:r w:rsidR="0077299B" w:rsidRPr="00933C9C">
        <w:t>установленных форм</w:t>
      </w:r>
      <w:r w:rsidR="00697872" w:rsidRPr="00933C9C">
        <w:t>ой</w:t>
      </w:r>
      <w:r w:rsidR="0077299B" w:rsidRPr="00933C9C">
        <w:t xml:space="preserve"> № </w:t>
      </w:r>
      <w:r w:rsidR="0046424D" w:rsidRPr="00933C9C">
        <w:t>3</w:t>
      </w:r>
      <w:r w:rsidR="0077299B" w:rsidRPr="00933C9C">
        <w:t xml:space="preserve"> </w:t>
      </w:r>
      <w:r w:rsidR="00285A39" w:rsidRPr="00933C9C">
        <w:t xml:space="preserve">к </w:t>
      </w:r>
      <w:r w:rsidR="0077299B" w:rsidRPr="00933C9C">
        <w:t>настоящему порядку</w:t>
      </w:r>
      <w:r w:rsidRPr="00933C9C">
        <w:t>;</w:t>
      </w:r>
    </w:p>
    <w:p w14:paraId="44F6352D" w14:textId="223E25F4" w:rsidR="00952E22" w:rsidRPr="00933C9C" w:rsidRDefault="00121650" w:rsidP="00952E22">
      <w:pPr>
        <w:pStyle w:val="ac"/>
        <w:tabs>
          <w:tab w:val="left" w:pos="1701"/>
        </w:tabs>
        <w:ind w:firstLine="709"/>
        <w:jc w:val="both"/>
      </w:pPr>
      <w:r w:rsidRPr="00933C9C">
        <w:t>- поряд</w:t>
      </w:r>
      <w:r w:rsidR="00697872" w:rsidRPr="00933C9C">
        <w:t>ка</w:t>
      </w:r>
      <w:r w:rsidRPr="00933C9C">
        <w:t xml:space="preserve"> подачи участниками отбора заявок и требовани</w:t>
      </w:r>
      <w:r w:rsidR="00697872" w:rsidRPr="00933C9C">
        <w:t>й</w:t>
      </w:r>
      <w:r w:rsidRPr="00933C9C">
        <w:t>, предъявляемы</w:t>
      </w:r>
      <w:r w:rsidR="00697872" w:rsidRPr="00933C9C">
        <w:t>х</w:t>
      </w:r>
      <w:r w:rsidRPr="00933C9C">
        <w:t xml:space="preserve"> к форме и содержанию заявок</w:t>
      </w:r>
      <w:r w:rsidR="00952E22" w:rsidRPr="00933C9C">
        <w:t>;</w:t>
      </w:r>
    </w:p>
    <w:p w14:paraId="3462DF7B" w14:textId="4542B950" w:rsidR="00952E22" w:rsidRPr="00933C9C" w:rsidRDefault="00952E22" w:rsidP="00952E22">
      <w:pPr>
        <w:pStyle w:val="ac"/>
        <w:tabs>
          <w:tab w:val="left" w:pos="1701"/>
        </w:tabs>
        <w:ind w:firstLine="709"/>
        <w:jc w:val="both"/>
      </w:pPr>
      <w:r w:rsidRPr="00933C9C">
        <w:t>- порядка отзыва заявок, поряд</w:t>
      </w:r>
      <w:r w:rsidR="00885140" w:rsidRPr="00933C9C">
        <w:t>ка</w:t>
      </w:r>
      <w:r w:rsidRPr="00933C9C">
        <w:t xml:space="preserve"> их возврата, определяющ</w:t>
      </w:r>
      <w:r w:rsidR="00885140" w:rsidRPr="00933C9C">
        <w:t>его</w:t>
      </w:r>
      <w:r w:rsidRPr="00933C9C">
        <w:t xml:space="preserve"> в том числе основания для возврата заявок, поряд</w:t>
      </w:r>
      <w:r w:rsidR="00514CF1" w:rsidRPr="00933C9C">
        <w:t>ка</w:t>
      </w:r>
      <w:r w:rsidRPr="00933C9C">
        <w:t xml:space="preserve"> внесения изменений в заявки; </w:t>
      </w:r>
    </w:p>
    <w:p w14:paraId="50244D3F" w14:textId="2BCC0A54" w:rsidR="00952E22" w:rsidRPr="00933C9C" w:rsidRDefault="00952E22" w:rsidP="00952E22">
      <w:pPr>
        <w:pStyle w:val="ac"/>
        <w:tabs>
          <w:tab w:val="left" w:pos="1701"/>
        </w:tabs>
        <w:ind w:firstLine="709"/>
        <w:jc w:val="both"/>
      </w:pPr>
      <w:r w:rsidRPr="00933C9C">
        <w:t>- правил рассмотрения и оценки заявок участников отбора;</w:t>
      </w:r>
    </w:p>
    <w:p w14:paraId="1BB44261" w14:textId="4DB5114E" w:rsidR="00952E22" w:rsidRPr="00933C9C" w:rsidRDefault="00952E22" w:rsidP="00952E22">
      <w:pPr>
        <w:pStyle w:val="ac"/>
        <w:tabs>
          <w:tab w:val="left" w:pos="1701"/>
        </w:tabs>
        <w:ind w:firstLine="709"/>
        <w:jc w:val="both"/>
      </w:pPr>
      <w:r w:rsidRPr="00933C9C">
        <w:t>- порядка возврата заявок на доработку;</w:t>
      </w:r>
    </w:p>
    <w:p w14:paraId="6D634A91" w14:textId="3665C08B" w:rsidR="00952E22" w:rsidRPr="00933C9C" w:rsidRDefault="00952E22" w:rsidP="00952E22">
      <w:pPr>
        <w:pStyle w:val="ac"/>
        <w:tabs>
          <w:tab w:val="left" w:pos="1701"/>
        </w:tabs>
        <w:ind w:firstLine="709"/>
        <w:jc w:val="both"/>
      </w:pPr>
      <w:r w:rsidRPr="00933C9C">
        <w:t>- порядка отклонения заявок, а также информации об основаниях их отклонения;</w:t>
      </w:r>
    </w:p>
    <w:p w14:paraId="153099E2" w14:textId="77777777" w:rsidR="00952E22" w:rsidRPr="00933C9C" w:rsidRDefault="00952E22" w:rsidP="00952E22">
      <w:pPr>
        <w:pStyle w:val="ac"/>
        <w:tabs>
          <w:tab w:val="left" w:pos="1701"/>
        </w:tabs>
        <w:ind w:firstLine="709"/>
        <w:jc w:val="both"/>
      </w:pPr>
      <w:r w:rsidRPr="00933C9C">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w:t>
      </w:r>
      <w:r w:rsidRPr="00933C9C">
        <w:lastRenderedPageBreak/>
        <w:t>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933C9C" w:rsidRDefault="00952E22" w:rsidP="00952E22">
      <w:pPr>
        <w:pStyle w:val="ac"/>
        <w:tabs>
          <w:tab w:val="left" w:pos="1701"/>
        </w:tabs>
        <w:ind w:firstLine="709"/>
        <w:jc w:val="both"/>
      </w:pPr>
      <w:r w:rsidRPr="00933C9C">
        <w:t xml:space="preserve">- объема распределяемой субсидии в рамках отбора, порядка расчета размера субсидии, установленного </w:t>
      </w:r>
      <w:r w:rsidR="001E5E75" w:rsidRPr="00933C9C">
        <w:t>настоящим порядком</w:t>
      </w:r>
      <w:r w:rsidRPr="00933C9C">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933C9C" w:rsidRDefault="00952E22" w:rsidP="00952E22">
      <w:pPr>
        <w:pStyle w:val="ac"/>
        <w:tabs>
          <w:tab w:val="left" w:pos="1701"/>
        </w:tabs>
        <w:ind w:firstLine="709"/>
        <w:jc w:val="both"/>
      </w:pPr>
      <w:r w:rsidRPr="00933C9C">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933C9C" w:rsidRDefault="00952E22" w:rsidP="00952E22">
      <w:pPr>
        <w:pStyle w:val="ac"/>
        <w:tabs>
          <w:tab w:val="left" w:pos="1701"/>
        </w:tabs>
        <w:ind w:firstLine="709"/>
        <w:jc w:val="both"/>
      </w:pPr>
      <w:r w:rsidRPr="00933C9C">
        <w:t xml:space="preserve">- срока, в течение которого победитель (победители) отбора должен подписать </w:t>
      </w:r>
      <w:r w:rsidR="00D75E20" w:rsidRPr="00933C9C">
        <w:t>Соглашение</w:t>
      </w:r>
      <w:r w:rsidRPr="00933C9C">
        <w:t>;</w:t>
      </w:r>
    </w:p>
    <w:p w14:paraId="1AED92D6" w14:textId="0F9F20FA" w:rsidR="00952E22" w:rsidRPr="00933C9C" w:rsidRDefault="00952E22" w:rsidP="00952E22">
      <w:pPr>
        <w:pStyle w:val="ac"/>
        <w:tabs>
          <w:tab w:val="left" w:pos="1701"/>
        </w:tabs>
        <w:ind w:firstLine="709"/>
        <w:jc w:val="both"/>
      </w:pPr>
      <w:r w:rsidRPr="00933C9C">
        <w:t>- условий признания победителя (победителей) отбора, уклонившимся от заключения Соглашения;</w:t>
      </w:r>
    </w:p>
    <w:p w14:paraId="2726D06B" w14:textId="66C0DE4D" w:rsidR="00A52F74" w:rsidRPr="00933C9C" w:rsidRDefault="00952E22" w:rsidP="00246F96">
      <w:pPr>
        <w:pStyle w:val="ac"/>
        <w:tabs>
          <w:tab w:val="left" w:pos="1701"/>
        </w:tabs>
        <w:ind w:firstLine="709"/>
        <w:jc w:val="both"/>
      </w:pPr>
      <w:r w:rsidRPr="00933C9C">
        <w:t xml:space="preserve">- сроков размещения протокола подведения итогов отбора (документа об итогах проведения отбора) на </w:t>
      </w:r>
      <w:r w:rsidR="00130945" w:rsidRPr="00933C9C">
        <w:t>едином портале</w:t>
      </w:r>
      <w:r w:rsidRPr="00933C9C">
        <w:t>, которые не могут быть позднее 14-го календарного дня, следующего за днем определения победителя (победителей) отбора</w:t>
      </w:r>
      <w:r w:rsidR="00973F51" w:rsidRPr="00933C9C">
        <w:t>.</w:t>
      </w:r>
    </w:p>
    <w:p w14:paraId="171666F3" w14:textId="329A337D" w:rsidR="004548A4" w:rsidRPr="00933C9C" w:rsidRDefault="00514CF1" w:rsidP="00246F96">
      <w:pPr>
        <w:pStyle w:val="ac"/>
        <w:tabs>
          <w:tab w:val="left" w:pos="1701"/>
        </w:tabs>
        <w:ind w:firstLine="709"/>
        <w:jc w:val="both"/>
      </w:pPr>
      <w:r w:rsidRPr="00933C9C">
        <w:t>До начала приема заявок и</w:t>
      </w:r>
      <w:r w:rsidR="004548A4" w:rsidRPr="00933C9C">
        <w:t>нформация о проведении отбора размещается также:</w:t>
      </w:r>
    </w:p>
    <w:p w14:paraId="51783618" w14:textId="77777777" w:rsidR="004548A4" w:rsidRPr="00933C9C" w:rsidRDefault="004548A4" w:rsidP="00246F96">
      <w:pPr>
        <w:pStyle w:val="ac"/>
        <w:tabs>
          <w:tab w:val="left" w:pos="1701"/>
        </w:tabs>
        <w:ind w:firstLine="709"/>
        <w:jc w:val="both"/>
      </w:pPr>
      <w:r w:rsidRPr="00933C9C">
        <w:t xml:space="preserve">- на официальном сайте администрации Корсаковского </w:t>
      </w:r>
      <w:r w:rsidR="0084412F" w:rsidRPr="00933C9C">
        <w:t>муниципального</w:t>
      </w:r>
      <w:r w:rsidRPr="00933C9C">
        <w:t xml:space="preserve"> округа в информационно-телекоммуникационной сети «Интернет» (</w:t>
      </w:r>
      <w:r w:rsidR="00F4090E" w:rsidRPr="00933C9C">
        <w:t>https://korsakov.sakhalin.gov.ru</w:t>
      </w:r>
      <w:r w:rsidRPr="00933C9C">
        <w:t>);</w:t>
      </w:r>
    </w:p>
    <w:p w14:paraId="0BC00AF1" w14:textId="77777777" w:rsidR="004548A4" w:rsidRPr="00933C9C" w:rsidRDefault="004548A4" w:rsidP="00246F96">
      <w:pPr>
        <w:pStyle w:val="ac"/>
        <w:tabs>
          <w:tab w:val="left" w:pos="1701"/>
        </w:tabs>
        <w:ind w:firstLine="709"/>
        <w:jc w:val="both"/>
      </w:pPr>
      <w:r w:rsidRPr="00933C9C">
        <w:t xml:space="preserve">- на экономическом портале Корсаковского </w:t>
      </w:r>
      <w:r w:rsidR="0084412F" w:rsidRPr="00933C9C">
        <w:t>муниципального</w:t>
      </w:r>
      <w:r w:rsidRPr="00933C9C">
        <w:t xml:space="preserve"> округа в информационно-телекоммуникационной сети «Интернет» (</w:t>
      </w:r>
      <w:r w:rsidR="006C6483" w:rsidRPr="00933C9C">
        <w:t>https://econom-korsakov.ru</w:t>
      </w:r>
      <w:r w:rsidRPr="00933C9C">
        <w:t>).</w:t>
      </w:r>
    </w:p>
    <w:p w14:paraId="61707952" w14:textId="77777777" w:rsidR="006C6483" w:rsidRPr="00933C9C" w:rsidRDefault="006C6483" w:rsidP="00246F96">
      <w:pPr>
        <w:widowControl w:val="0"/>
        <w:autoSpaceDE w:val="0"/>
        <w:autoSpaceDN w:val="0"/>
        <w:adjustRightInd w:val="0"/>
        <w:ind w:firstLine="709"/>
        <w:jc w:val="both"/>
        <w:rPr>
          <w:sz w:val="24"/>
          <w:szCs w:val="24"/>
        </w:rPr>
      </w:pPr>
      <w:r w:rsidRPr="00933C9C">
        <w:rPr>
          <w:sz w:val="24"/>
          <w:szCs w:val="24"/>
        </w:rPr>
        <w:t>3.3.2.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933C9C" w:rsidRDefault="006C6483" w:rsidP="00246F96">
      <w:pPr>
        <w:widowControl w:val="0"/>
        <w:autoSpaceDE w:val="0"/>
        <w:autoSpaceDN w:val="0"/>
        <w:adjustRightInd w:val="0"/>
        <w:ind w:firstLine="709"/>
        <w:jc w:val="both"/>
        <w:rPr>
          <w:sz w:val="24"/>
          <w:szCs w:val="24"/>
        </w:rPr>
      </w:pPr>
      <w:r w:rsidRPr="00933C9C">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933C9C" w:rsidRDefault="006C6483" w:rsidP="00246F96">
      <w:pPr>
        <w:widowControl w:val="0"/>
        <w:autoSpaceDE w:val="0"/>
        <w:autoSpaceDN w:val="0"/>
        <w:adjustRightInd w:val="0"/>
        <w:ind w:firstLine="709"/>
        <w:jc w:val="both"/>
        <w:rPr>
          <w:sz w:val="24"/>
          <w:szCs w:val="24"/>
        </w:rPr>
      </w:pPr>
      <w:r w:rsidRPr="00933C9C">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933C9C" w:rsidRDefault="006C6483" w:rsidP="00246F96">
      <w:pPr>
        <w:widowControl w:val="0"/>
        <w:autoSpaceDE w:val="0"/>
        <w:autoSpaceDN w:val="0"/>
        <w:adjustRightInd w:val="0"/>
        <w:ind w:firstLine="709"/>
        <w:jc w:val="both"/>
        <w:rPr>
          <w:sz w:val="24"/>
          <w:szCs w:val="24"/>
        </w:rPr>
      </w:pPr>
      <w:r w:rsidRPr="00933C9C">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933C9C" w:rsidRDefault="006C6483" w:rsidP="00246F96">
      <w:pPr>
        <w:widowControl w:val="0"/>
        <w:autoSpaceDE w:val="0"/>
        <w:autoSpaceDN w:val="0"/>
        <w:adjustRightInd w:val="0"/>
        <w:ind w:firstLine="709"/>
        <w:jc w:val="both"/>
        <w:rPr>
          <w:sz w:val="24"/>
          <w:szCs w:val="24"/>
        </w:rPr>
      </w:pPr>
      <w:r w:rsidRPr="00933C9C">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77777777" w:rsidR="00A52F74" w:rsidRPr="00933C9C" w:rsidRDefault="00D510D3" w:rsidP="00246F96">
      <w:pPr>
        <w:pStyle w:val="ac"/>
        <w:tabs>
          <w:tab w:val="left" w:pos="1701"/>
        </w:tabs>
        <w:ind w:firstLine="709"/>
        <w:jc w:val="both"/>
      </w:pPr>
      <w:r w:rsidRPr="00933C9C">
        <w:t>3</w:t>
      </w:r>
      <w:r w:rsidR="00973F51" w:rsidRPr="00933C9C">
        <w:t>.</w:t>
      </w:r>
      <w:r w:rsidR="0028597E" w:rsidRPr="00933C9C">
        <w:t>3</w:t>
      </w:r>
      <w:r w:rsidR="00973F51" w:rsidRPr="00933C9C">
        <w:t>.</w:t>
      </w:r>
      <w:r w:rsidR="006C6483" w:rsidRPr="00933C9C">
        <w:t>3</w:t>
      </w:r>
      <w:r w:rsidR="00973F51" w:rsidRPr="00933C9C">
        <w:t xml:space="preserve">. </w:t>
      </w:r>
      <w:r w:rsidR="00A52F74" w:rsidRPr="00933C9C">
        <w:t>Порядок отмены проведения отбора.</w:t>
      </w:r>
    </w:p>
    <w:p w14:paraId="48DDE813" w14:textId="77777777" w:rsidR="00A52F74" w:rsidRPr="00933C9C" w:rsidRDefault="00A52F74" w:rsidP="00246F96">
      <w:pPr>
        <w:pStyle w:val="ac"/>
        <w:tabs>
          <w:tab w:val="left" w:pos="1701"/>
        </w:tabs>
        <w:ind w:firstLine="709"/>
        <w:jc w:val="both"/>
      </w:pPr>
      <w:r w:rsidRPr="00933C9C">
        <w:t xml:space="preserve">Размещение </w:t>
      </w:r>
      <w:r w:rsidR="001E5E75" w:rsidRPr="00933C9C">
        <w:t xml:space="preserve">главным распорядителем бюджетных средств </w:t>
      </w:r>
      <w:r w:rsidRPr="00933C9C">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933C9C" w:rsidRDefault="00A52F74" w:rsidP="00A52F74">
      <w:pPr>
        <w:pStyle w:val="ac"/>
        <w:tabs>
          <w:tab w:val="left" w:pos="1701"/>
        </w:tabs>
        <w:ind w:firstLine="709"/>
        <w:jc w:val="both"/>
      </w:pPr>
      <w:r w:rsidRPr="00933C9C">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933C9C">
        <w:t>руководителя главного распорядителя бюджетных средств (уполномоченного им лица)</w:t>
      </w:r>
      <w:r w:rsidRPr="00933C9C">
        <w:t>, размещается на едином портале и содержит информацию о причинах отмены отбора получателей субсидий.</w:t>
      </w:r>
    </w:p>
    <w:p w14:paraId="64F791C6" w14:textId="77777777" w:rsidR="00A52F74" w:rsidRPr="00933C9C" w:rsidRDefault="00A52F74" w:rsidP="00A52F74">
      <w:pPr>
        <w:pStyle w:val="ac"/>
        <w:tabs>
          <w:tab w:val="left" w:pos="1701"/>
        </w:tabs>
        <w:ind w:firstLine="709"/>
        <w:jc w:val="both"/>
      </w:pPr>
      <w:r w:rsidRPr="00933C9C">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933C9C" w:rsidRDefault="00A52F74" w:rsidP="00A52F74">
      <w:pPr>
        <w:pStyle w:val="ac"/>
        <w:tabs>
          <w:tab w:val="left" w:pos="1701"/>
        </w:tabs>
        <w:ind w:firstLine="709"/>
        <w:jc w:val="both"/>
      </w:pPr>
      <w:r w:rsidRPr="00933C9C">
        <w:lastRenderedPageBreak/>
        <w:t>Отбор считается отмененным со дня размещения объявления о его отмене на едином портале.</w:t>
      </w:r>
    </w:p>
    <w:p w14:paraId="07A58044" w14:textId="77777777" w:rsidR="00A52F74" w:rsidRPr="00933C9C" w:rsidRDefault="00A52F74" w:rsidP="00A52F74">
      <w:pPr>
        <w:pStyle w:val="ac"/>
        <w:tabs>
          <w:tab w:val="left" w:pos="1701"/>
        </w:tabs>
        <w:ind w:firstLine="709"/>
        <w:jc w:val="both"/>
      </w:pPr>
      <w:r w:rsidRPr="00933C9C">
        <w:t>После окончания срока отмены проведения отбора в соответствии с абзацем 2 нас</w:t>
      </w:r>
      <w:r w:rsidR="00D75E20" w:rsidRPr="00933C9C">
        <w:t>тоящего пункта и до заключения С</w:t>
      </w:r>
      <w:r w:rsidRPr="00933C9C">
        <w:t xml:space="preserve">оглашения с победителем (победителями) отбора </w:t>
      </w:r>
      <w:r w:rsidR="0028597E" w:rsidRPr="00933C9C">
        <w:t>главный распорядитель бюджетных средств</w:t>
      </w:r>
      <w:r w:rsidR="00194C86" w:rsidRPr="00933C9C">
        <w:t xml:space="preserve"> </w:t>
      </w:r>
      <w:r w:rsidRPr="00933C9C">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933C9C"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933C9C" w:rsidRDefault="00D510D3" w:rsidP="0099499E">
      <w:pPr>
        <w:autoSpaceDE w:val="0"/>
        <w:autoSpaceDN w:val="0"/>
        <w:adjustRightInd w:val="0"/>
        <w:jc w:val="center"/>
        <w:rPr>
          <w:rFonts w:eastAsiaTheme="minorHAnsi"/>
          <w:sz w:val="24"/>
          <w:szCs w:val="24"/>
          <w:lang w:eastAsia="en-US"/>
        </w:rPr>
      </w:pPr>
      <w:r w:rsidRPr="00933C9C">
        <w:rPr>
          <w:rFonts w:eastAsiaTheme="minorHAnsi"/>
          <w:sz w:val="24"/>
          <w:szCs w:val="24"/>
          <w:lang w:eastAsia="en-US"/>
        </w:rPr>
        <w:t>3</w:t>
      </w:r>
      <w:r w:rsidR="007F34D3" w:rsidRPr="00933C9C">
        <w:rPr>
          <w:rFonts w:eastAsiaTheme="minorHAnsi"/>
          <w:sz w:val="24"/>
          <w:szCs w:val="24"/>
          <w:lang w:eastAsia="en-US"/>
        </w:rPr>
        <w:t>.</w:t>
      </w:r>
      <w:r w:rsidR="0028597E" w:rsidRPr="00933C9C">
        <w:rPr>
          <w:rFonts w:eastAsiaTheme="minorHAnsi"/>
          <w:sz w:val="24"/>
          <w:szCs w:val="24"/>
          <w:lang w:eastAsia="en-US"/>
        </w:rPr>
        <w:t>4</w:t>
      </w:r>
      <w:r w:rsidR="007F34D3" w:rsidRPr="00933C9C">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933C9C" w:rsidRDefault="007F34D3" w:rsidP="0099499E">
      <w:pPr>
        <w:autoSpaceDE w:val="0"/>
        <w:autoSpaceDN w:val="0"/>
        <w:adjustRightInd w:val="0"/>
        <w:jc w:val="center"/>
        <w:rPr>
          <w:rFonts w:eastAsiaTheme="minorHAnsi"/>
          <w:sz w:val="24"/>
          <w:szCs w:val="24"/>
          <w:lang w:eastAsia="en-US"/>
        </w:rPr>
      </w:pPr>
      <w:r w:rsidRPr="00933C9C">
        <w:rPr>
          <w:rFonts w:eastAsiaTheme="minorHAnsi"/>
          <w:sz w:val="24"/>
          <w:szCs w:val="24"/>
          <w:lang w:eastAsia="en-US"/>
        </w:rPr>
        <w:t xml:space="preserve">перечень документов и сроки их предоставления для </w:t>
      </w:r>
    </w:p>
    <w:p w14:paraId="733654AA" w14:textId="255F21D0" w:rsidR="007F34D3" w:rsidRPr="00933C9C" w:rsidRDefault="007F34D3" w:rsidP="0099499E">
      <w:pPr>
        <w:autoSpaceDE w:val="0"/>
        <w:autoSpaceDN w:val="0"/>
        <w:adjustRightInd w:val="0"/>
        <w:jc w:val="center"/>
        <w:rPr>
          <w:rFonts w:eastAsiaTheme="minorHAnsi"/>
          <w:sz w:val="24"/>
          <w:szCs w:val="24"/>
          <w:lang w:eastAsia="en-US"/>
        </w:rPr>
      </w:pPr>
      <w:r w:rsidRPr="00933C9C">
        <w:rPr>
          <w:rFonts w:eastAsiaTheme="minorHAnsi"/>
          <w:sz w:val="24"/>
          <w:szCs w:val="24"/>
          <w:lang w:eastAsia="en-US"/>
        </w:rPr>
        <w:t>подтверждения соответствия тр</w:t>
      </w:r>
      <w:r w:rsidR="00811C19" w:rsidRPr="00933C9C">
        <w:rPr>
          <w:rFonts w:eastAsiaTheme="minorHAnsi"/>
          <w:sz w:val="24"/>
          <w:szCs w:val="24"/>
          <w:lang w:eastAsia="en-US"/>
        </w:rPr>
        <w:t>ебованиям</w:t>
      </w:r>
    </w:p>
    <w:p w14:paraId="065B0528" w14:textId="41344EFD" w:rsidR="007F34D3" w:rsidRPr="00933C9C" w:rsidRDefault="00D510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w:t>
      </w:r>
      <w:r w:rsidR="0028597E" w:rsidRPr="00933C9C">
        <w:rPr>
          <w:rFonts w:eastAsiaTheme="minorHAnsi"/>
          <w:sz w:val="24"/>
          <w:szCs w:val="24"/>
          <w:lang w:eastAsia="en-US"/>
        </w:rPr>
        <w:t>4</w:t>
      </w:r>
      <w:r w:rsidR="007F34D3" w:rsidRPr="00933C9C">
        <w:rPr>
          <w:rFonts w:eastAsiaTheme="minorHAnsi"/>
          <w:sz w:val="24"/>
          <w:szCs w:val="24"/>
          <w:lang w:eastAsia="en-US"/>
        </w:rPr>
        <w:t>.1</w:t>
      </w:r>
      <w:r w:rsidR="00E250E5" w:rsidRPr="00933C9C">
        <w:rPr>
          <w:rFonts w:eastAsiaTheme="minorHAnsi"/>
          <w:sz w:val="24"/>
          <w:szCs w:val="24"/>
          <w:lang w:eastAsia="en-US"/>
        </w:rPr>
        <w:t>.</w:t>
      </w:r>
      <w:r w:rsidR="007F34D3" w:rsidRPr="00933C9C">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933C9C" w:rsidRDefault="0028597E"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3.4</w:t>
      </w:r>
      <w:r w:rsidR="007F34D3" w:rsidRPr="00933C9C">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933C9C" w:rsidRDefault="0028597E"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3.4</w:t>
      </w:r>
      <w:r w:rsidR="007F34D3" w:rsidRPr="00933C9C">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933C9C" w:rsidRDefault="0028597E"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3.4</w:t>
      </w:r>
      <w:r w:rsidR="007F34D3" w:rsidRPr="00933C9C">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933C9C" w:rsidRDefault="007F34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Фото</w:t>
      </w:r>
      <w:r w:rsidR="0099499E" w:rsidRPr="00933C9C">
        <w:rPr>
          <w:rFonts w:eastAsiaTheme="minorHAnsi"/>
          <w:sz w:val="24"/>
          <w:szCs w:val="24"/>
          <w:lang w:eastAsia="en-US"/>
        </w:rPr>
        <w:t>-</w:t>
      </w:r>
      <w:r w:rsidRPr="00933C9C">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933C9C" w:rsidRDefault="0028597E"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3.4</w:t>
      </w:r>
      <w:r w:rsidR="007F34D3" w:rsidRPr="00933C9C">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933C9C" w:rsidRDefault="00D510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w:t>
      </w:r>
      <w:r w:rsidR="0028597E" w:rsidRPr="00933C9C">
        <w:rPr>
          <w:rFonts w:eastAsiaTheme="minorHAnsi"/>
          <w:sz w:val="24"/>
          <w:szCs w:val="24"/>
          <w:lang w:eastAsia="en-US"/>
        </w:rPr>
        <w:t>4</w:t>
      </w:r>
      <w:r w:rsidR="007F34D3" w:rsidRPr="00933C9C">
        <w:rPr>
          <w:rFonts w:eastAsiaTheme="minorHAnsi"/>
          <w:sz w:val="24"/>
          <w:szCs w:val="24"/>
          <w:lang w:eastAsia="en-US"/>
        </w:rPr>
        <w:t>.6. Заявка содержит следующие сведения:</w:t>
      </w:r>
    </w:p>
    <w:p w14:paraId="02FD341A" w14:textId="77777777" w:rsidR="007F34D3" w:rsidRPr="00933C9C" w:rsidRDefault="007F34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xml:space="preserve">1) информация </w:t>
      </w:r>
      <w:r w:rsidR="0028597E" w:rsidRPr="00933C9C">
        <w:rPr>
          <w:rFonts w:eastAsiaTheme="minorHAnsi"/>
          <w:sz w:val="24"/>
          <w:szCs w:val="24"/>
          <w:lang w:eastAsia="en-US"/>
        </w:rPr>
        <w:t xml:space="preserve">и документы </w:t>
      </w:r>
      <w:r w:rsidRPr="00933C9C">
        <w:rPr>
          <w:rFonts w:eastAsiaTheme="minorHAnsi"/>
          <w:sz w:val="24"/>
          <w:szCs w:val="24"/>
          <w:lang w:eastAsia="en-US"/>
        </w:rPr>
        <w:t>об участнике отбора:  </w:t>
      </w:r>
    </w:p>
    <w:p w14:paraId="46C46B76"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идентификационный номер налогоплательщика;</w:t>
      </w:r>
    </w:p>
    <w:p w14:paraId="7F209E6D"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216AADCA"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lastRenderedPageBreak/>
        <w:t>- дата и место рождения (для физических лиц, в том числе индивидуальных предпринимателей);</w:t>
      </w:r>
    </w:p>
    <w:p w14:paraId="5D3378AF"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933C9C" w:rsidRDefault="0028597E" w:rsidP="0028597E">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933C9C">
        <w:rPr>
          <w:rFonts w:eastAsiaTheme="minorHAnsi"/>
          <w:sz w:val="24"/>
          <w:szCs w:val="24"/>
          <w:lang w:eastAsia="en-US"/>
        </w:rPr>
        <w:t>;</w:t>
      </w:r>
    </w:p>
    <w:p w14:paraId="4A4AB4DE" w14:textId="1C25BD3E" w:rsidR="007F34D3" w:rsidRPr="00933C9C" w:rsidRDefault="007F34D3" w:rsidP="009B40DB">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2) информация и документы, подтверждающие соответствие участника отбора требованиям</w:t>
      </w:r>
      <w:r w:rsidR="009B40DB" w:rsidRPr="00933C9C">
        <w:rPr>
          <w:rFonts w:eastAsiaTheme="minorHAnsi"/>
          <w:sz w:val="24"/>
          <w:szCs w:val="24"/>
          <w:lang w:eastAsia="en-US"/>
        </w:rPr>
        <w:t>, установленным пункт</w:t>
      </w:r>
      <w:r w:rsidR="004746AF" w:rsidRPr="00933C9C">
        <w:rPr>
          <w:rFonts w:eastAsiaTheme="minorHAnsi"/>
          <w:sz w:val="24"/>
          <w:szCs w:val="24"/>
          <w:lang w:eastAsia="en-US"/>
        </w:rPr>
        <w:t>ом</w:t>
      </w:r>
      <w:r w:rsidR="00D4751A" w:rsidRPr="00933C9C">
        <w:rPr>
          <w:rFonts w:eastAsiaTheme="minorHAnsi"/>
          <w:sz w:val="24"/>
          <w:szCs w:val="24"/>
          <w:lang w:eastAsia="en-US"/>
        </w:rPr>
        <w:t xml:space="preserve"> </w:t>
      </w:r>
      <w:r w:rsidR="009B40DB" w:rsidRPr="00933C9C">
        <w:rPr>
          <w:rFonts w:eastAsiaTheme="minorHAnsi"/>
          <w:sz w:val="24"/>
          <w:szCs w:val="24"/>
          <w:lang w:eastAsia="en-US"/>
        </w:rPr>
        <w:t>2.</w:t>
      </w:r>
      <w:r w:rsidR="00D510D3" w:rsidRPr="00933C9C">
        <w:rPr>
          <w:rFonts w:eastAsiaTheme="minorHAnsi"/>
          <w:sz w:val="24"/>
          <w:szCs w:val="24"/>
          <w:lang w:eastAsia="en-US"/>
        </w:rPr>
        <w:t>1</w:t>
      </w:r>
      <w:r w:rsidR="004746AF" w:rsidRPr="00933C9C">
        <w:rPr>
          <w:rFonts w:eastAsiaTheme="minorHAnsi"/>
          <w:sz w:val="24"/>
          <w:szCs w:val="24"/>
          <w:lang w:eastAsia="en-US"/>
        </w:rPr>
        <w:t>,</w:t>
      </w:r>
      <w:r w:rsidR="008A4E6A" w:rsidRPr="00933C9C">
        <w:rPr>
          <w:rFonts w:eastAsiaTheme="minorHAnsi"/>
          <w:sz w:val="24"/>
          <w:szCs w:val="24"/>
          <w:lang w:eastAsia="en-US"/>
        </w:rPr>
        <w:t xml:space="preserve"> </w:t>
      </w:r>
      <w:r w:rsidR="00D4751A" w:rsidRPr="00933C9C">
        <w:rPr>
          <w:rFonts w:eastAsiaTheme="minorHAnsi"/>
          <w:sz w:val="24"/>
          <w:szCs w:val="24"/>
          <w:lang w:eastAsia="en-US"/>
        </w:rPr>
        <w:t>настоящего порядка</w:t>
      </w:r>
      <w:r w:rsidRPr="00933C9C">
        <w:rPr>
          <w:rFonts w:eastAsiaTheme="minorHAnsi"/>
          <w:sz w:val="24"/>
          <w:szCs w:val="24"/>
          <w:lang w:eastAsia="en-US"/>
        </w:rPr>
        <w:t>;</w:t>
      </w:r>
    </w:p>
    <w:p w14:paraId="2F0990E0" w14:textId="77777777" w:rsidR="007F34D3" w:rsidRPr="00933C9C" w:rsidRDefault="007F34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 размер запрашиваемой субсидии;</w:t>
      </w:r>
    </w:p>
    <w:p w14:paraId="1D07AE41" w14:textId="77777777" w:rsidR="007F34D3" w:rsidRPr="00933C9C" w:rsidRDefault="007F34D3" w:rsidP="007F34D3">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31514009" w:rsidR="00394B82" w:rsidRPr="00933C9C" w:rsidRDefault="00394B82" w:rsidP="002B58D1">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 xml:space="preserve">5) </w:t>
      </w:r>
      <w:r w:rsidR="00446B6B" w:rsidRPr="00446B6B">
        <w:rPr>
          <w:color w:val="000000"/>
          <w:sz w:val="24"/>
          <w:szCs w:val="24"/>
        </w:rPr>
        <w:t>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r w:rsidRPr="00933C9C">
        <w:rPr>
          <w:rFonts w:eastAsiaTheme="minorHAnsi"/>
          <w:sz w:val="24"/>
          <w:szCs w:val="24"/>
          <w:lang w:eastAsia="en-US"/>
        </w:rPr>
        <w:t>;</w:t>
      </w:r>
    </w:p>
    <w:p w14:paraId="1BD9A3E2" w14:textId="77777777" w:rsidR="00CA0ACF" w:rsidRPr="00933C9C" w:rsidRDefault="00A92DE8" w:rsidP="00CA0ACF">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6</w:t>
      </w:r>
      <w:r w:rsidR="00E626C8" w:rsidRPr="00933C9C">
        <w:rPr>
          <w:rFonts w:eastAsiaTheme="minorHAnsi"/>
          <w:sz w:val="24"/>
          <w:szCs w:val="24"/>
          <w:lang w:eastAsia="en-US"/>
        </w:rPr>
        <w:t>) информацию (документы) по критерию оценки</w:t>
      </w:r>
      <w:r w:rsidR="00394B82" w:rsidRPr="00933C9C">
        <w:rPr>
          <w:rFonts w:eastAsiaTheme="minorHAnsi"/>
          <w:sz w:val="24"/>
          <w:szCs w:val="24"/>
          <w:lang w:eastAsia="en-US"/>
        </w:rPr>
        <w:t>, установленные формой № 3 к настоящему порядку</w:t>
      </w:r>
      <w:r w:rsidR="00CA0ACF" w:rsidRPr="00933C9C">
        <w:rPr>
          <w:rFonts w:eastAsiaTheme="minorHAnsi"/>
          <w:sz w:val="24"/>
          <w:szCs w:val="24"/>
          <w:lang w:eastAsia="en-US"/>
        </w:rPr>
        <w:t>:</w:t>
      </w:r>
    </w:p>
    <w:p w14:paraId="1FA5BCC4" w14:textId="4883ABFB" w:rsidR="00954932" w:rsidRPr="00933C9C" w:rsidRDefault="00CA0ACF" w:rsidP="00B93CC5">
      <w:pPr>
        <w:autoSpaceDE w:val="0"/>
        <w:autoSpaceDN w:val="0"/>
        <w:adjustRightInd w:val="0"/>
        <w:ind w:firstLine="709"/>
        <w:jc w:val="both"/>
        <w:rPr>
          <w:rFonts w:eastAsia="Calibri"/>
          <w:sz w:val="24"/>
          <w:szCs w:val="24"/>
          <w:lang w:eastAsia="en-US"/>
        </w:rPr>
      </w:pPr>
      <w:r w:rsidRPr="00933C9C">
        <w:rPr>
          <w:rFonts w:eastAsiaTheme="minorHAnsi"/>
          <w:sz w:val="24"/>
          <w:szCs w:val="24"/>
          <w:lang w:eastAsia="en-US"/>
        </w:rPr>
        <w:t xml:space="preserve">- по критерию «Стаж работы в сельском хозяйстве или ведение личного подсобного хозяйства» </w:t>
      </w:r>
      <w:r w:rsidRPr="00933C9C">
        <w:rPr>
          <w:sz w:val="24"/>
          <w:szCs w:val="24"/>
        </w:rPr>
        <w:t>выписка из Единого государственного реестра индивидуальных предпринимателей</w:t>
      </w:r>
      <w:r w:rsidR="002B58D1" w:rsidRPr="00933C9C">
        <w:rPr>
          <w:rFonts w:eastAsiaTheme="minorHAnsi"/>
          <w:sz w:val="24"/>
          <w:szCs w:val="24"/>
          <w:lang w:eastAsia="en-US"/>
        </w:rPr>
        <w:t xml:space="preserve"> </w:t>
      </w:r>
      <w:r w:rsidRPr="00933C9C">
        <w:rPr>
          <w:rFonts w:eastAsiaTheme="minorHAnsi"/>
          <w:sz w:val="24"/>
          <w:szCs w:val="24"/>
          <w:lang w:eastAsia="en-US"/>
        </w:rPr>
        <w:t xml:space="preserve">или </w:t>
      </w:r>
      <w:r w:rsidRPr="00933C9C">
        <w:rPr>
          <w:sz w:val="24"/>
          <w:szCs w:val="24"/>
        </w:rPr>
        <w:t>Единого государственного реестра юридических лиц</w:t>
      </w:r>
      <w:r w:rsidRPr="00933C9C">
        <w:rPr>
          <w:rFonts w:eastAsia="Calibri"/>
          <w:sz w:val="24"/>
          <w:szCs w:val="24"/>
          <w:lang w:eastAsia="en-US"/>
        </w:rPr>
        <w:t>;</w:t>
      </w:r>
      <w:r w:rsidR="00B93CC5" w:rsidRPr="00933C9C">
        <w:rPr>
          <w:rFonts w:eastAsia="Calibri"/>
          <w:sz w:val="24"/>
          <w:szCs w:val="24"/>
          <w:lang w:eastAsia="en-US"/>
        </w:rPr>
        <w:t xml:space="preserve"> выписка из </w:t>
      </w:r>
      <w:proofErr w:type="spellStart"/>
      <w:r w:rsidR="00B93CC5" w:rsidRPr="00933C9C">
        <w:rPr>
          <w:sz w:val="24"/>
          <w:szCs w:val="24"/>
        </w:rPr>
        <w:t>похозяйственных</w:t>
      </w:r>
      <w:proofErr w:type="spellEnd"/>
      <w:r w:rsidR="00B93CC5" w:rsidRPr="00933C9C">
        <w:rPr>
          <w:sz w:val="24"/>
          <w:szCs w:val="24"/>
        </w:rPr>
        <w:t xml:space="preserve"> книг учета личных подсобных хозяйств;</w:t>
      </w:r>
    </w:p>
    <w:p w14:paraId="480F8B3C" w14:textId="6FA7FDFD" w:rsidR="00CA0ACF" w:rsidRPr="00933C9C" w:rsidRDefault="00CA0ACF" w:rsidP="00CA0ACF">
      <w:pPr>
        <w:autoSpaceDE w:val="0"/>
        <w:autoSpaceDN w:val="0"/>
        <w:adjustRightInd w:val="0"/>
        <w:ind w:firstLine="709"/>
        <w:jc w:val="both"/>
        <w:rPr>
          <w:sz w:val="24"/>
          <w:szCs w:val="24"/>
        </w:rPr>
      </w:pPr>
      <w:r w:rsidRPr="00933C9C">
        <w:rPr>
          <w:rFonts w:eastAsia="Calibri"/>
          <w:sz w:val="24"/>
          <w:szCs w:val="24"/>
          <w:lang w:eastAsia="en-US"/>
        </w:rPr>
        <w:t xml:space="preserve">- по критерию «Наличие специального профессионального сельскохозяйственного образования» </w:t>
      </w:r>
      <w:r w:rsidRPr="00933C9C">
        <w:rPr>
          <w:sz w:val="24"/>
          <w:szCs w:val="24"/>
        </w:rPr>
        <w:t>копия документа, подтверждающего наличие специального профессионального сельскохозяйственного образования;</w:t>
      </w:r>
    </w:p>
    <w:p w14:paraId="1AC7CC99" w14:textId="2BFC612C" w:rsidR="00CA0ACF" w:rsidRPr="00933C9C" w:rsidRDefault="00CA0ACF" w:rsidP="00CA0ACF">
      <w:pPr>
        <w:autoSpaceDE w:val="0"/>
        <w:autoSpaceDN w:val="0"/>
        <w:adjustRightInd w:val="0"/>
        <w:ind w:firstLine="709"/>
        <w:jc w:val="both"/>
        <w:rPr>
          <w:sz w:val="24"/>
          <w:szCs w:val="24"/>
        </w:rPr>
      </w:pPr>
      <w:r w:rsidRPr="00933C9C">
        <w:rPr>
          <w:sz w:val="24"/>
          <w:szCs w:val="24"/>
        </w:rPr>
        <w:t xml:space="preserve">- по критерию «Прирост объемов производства продукции животноводства за предыдущий год и год, предшествующий предыдущему году» копия статистической отчетности «Сведения о производстве продукции животноводства и поголовье скота», утвержденную приказом Федеральной службы государственной статистики за предыдущий год и год, </w:t>
      </w:r>
      <w:r w:rsidR="009B7252" w:rsidRPr="00933C9C">
        <w:rPr>
          <w:sz w:val="24"/>
          <w:szCs w:val="24"/>
        </w:rPr>
        <w:t>предшествующий предыдущему году;</w:t>
      </w:r>
    </w:p>
    <w:p w14:paraId="0C28A011" w14:textId="2277D089" w:rsidR="009B7252" w:rsidRPr="00933C9C" w:rsidRDefault="009B7252" w:rsidP="000A37B9">
      <w:pPr>
        <w:autoSpaceDE w:val="0"/>
        <w:autoSpaceDN w:val="0"/>
        <w:adjustRightInd w:val="0"/>
        <w:ind w:firstLine="709"/>
        <w:jc w:val="both"/>
        <w:rPr>
          <w:rFonts w:eastAsia="Calibri"/>
          <w:sz w:val="24"/>
          <w:szCs w:val="24"/>
          <w:lang w:eastAsia="en-US"/>
        </w:rPr>
      </w:pPr>
      <w:r w:rsidRPr="00933C9C">
        <w:rPr>
          <w:sz w:val="24"/>
          <w:szCs w:val="24"/>
        </w:rPr>
        <w:lastRenderedPageBreak/>
        <w:t>- по критерию «Приобретение племенного поголовья сельскох</w:t>
      </w:r>
      <w:r w:rsidR="000A37B9" w:rsidRPr="00933C9C">
        <w:rPr>
          <w:sz w:val="24"/>
          <w:szCs w:val="24"/>
        </w:rPr>
        <w:t>озяйственных животных» копию документов, подтверждающих приобретение в отчетном году сельскохозяйственных животных.</w:t>
      </w:r>
    </w:p>
    <w:p w14:paraId="3447741C" w14:textId="51FF0AE1" w:rsidR="00B64551" w:rsidRPr="00933C9C" w:rsidRDefault="00D510D3" w:rsidP="00B64551">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3</w:t>
      </w:r>
      <w:r w:rsidR="00DA7392" w:rsidRPr="00933C9C">
        <w:rPr>
          <w:rFonts w:eastAsiaTheme="minorHAnsi"/>
          <w:sz w:val="24"/>
          <w:szCs w:val="24"/>
          <w:lang w:eastAsia="en-US"/>
        </w:rPr>
        <w:t>.</w:t>
      </w:r>
      <w:r w:rsidR="000053C5" w:rsidRPr="00933C9C">
        <w:rPr>
          <w:rFonts w:eastAsiaTheme="minorHAnsi"/>
          <w:sz w:val="24"/>
          <w:szCs w:val="24"/>
          <w:lang w:eastAsia="en-US"/>
        </w:rPr>
        <w:t>4</w:t>
      </w:r>
      <w:r w:rsidR="00DA7392" w:rsidRPr="00933C9C">
        <w:rPr>
          <w:rFonts w:eastAsiaTheme="minorHAnsi"/>
          <w:sz w:val="24"/>
          <w:szCs w:val="24"/>
          <w:lang w:eastAsia="en-US"/>
        </w:rPr>
        <w:t>.7</w:t>
      </w:r>
      <w:r w:rsidR="00B64551" w:rsidRPr="00933C9C">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933C9C">
        <w:rPr>
          <w:rFonts w:eastAsiaTheme="minorHAnsi"/>
          <w:sz w:val="24"/>
          <w:szCs w:val="24"/>
          <w:lang w:eastAsia="en-US"/>
        </w:rPr>
        <w:t xml:space="preserve">главному распорядителю бюджетных средств </w:t>
      </w:r>
      <w:r w:rsidR="00B64551" w:rsidRPr="00933C9C">
        <w:rPr>
          <w:rFonts w:eastAsiaTheme="minorHAnsi"/>
          <w:sz w:val="24"/>
          <w:szCs w:val="24"/>
          <w:lang w:eastAsia="en-US"/>
        </w:rPr>
        <w:t>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933C9C" w:rsidRDefault="000053C5" w:rsidP="00B64551">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Главный распорядитель бюджетных средств</w:t>
      </w:r>
      <w:r w:rsidR="00B64551" w:rsidRPr="00933C9C">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933C9C">
        <w:rPr>
          <w:rFonts w:eastAsiaTheme="minorHAnsi"/>
          <w:sz w:val="24"/>
          <w:szCs w:val="24"/>
          <w:lang w:eastAsia="en-US"/>
        </w:rPr>
        <w:t xml:space="preserve">главным распорядителем бюджетных средств </w:t>
      </w:r>
      <w:r w:rsidR="00B64551" w:rsidRPr="00933C9C">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Pr="00933C9C" w:rsidRDefault="00B64551" w:rsidP="00B64551">
      <w:pPr>
        <w:autoSpaceDE w:val="0"/>
        <w:autoSpaceDN w:val="0"/>
        <w:adjustRightInd w:val="0"/>
        <w:ind w:firstLine="709"/>
        <w:jc w:val="both"/>
        <w:rPr>
          <w:rFonts w:eastAsiaTheme="minorHAnsi"/>
          <w:sz w:val="24"/>
          <w:szCs w:val="24"/>
          <w:lang w:eastAsia="en-US"/>
        </w:rPr>
      </w:pPr>
      <w:r w:rsidRPr="00933C9C">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933C9C" w:rsidRDefault="00514CF1" w:rsidP="00993872">
      <w:pPr>
        <w:autoSpaceDE w:val="0"/>
        <w:autoSpaceDN w:val="0"/>
        <w:adjustRightInd w:val="0"/>
        <w:ind w:firstLine="709"/>
        <w:jc w:val="both"/>
        <w:rPr>
          <w:sz w:val="24"/>
          <w:szCs w:val="24"/>
        </w:rPr>
      </w:pPr>
    </w:p>
    <w:p w14:paraId="4F37CE9B" w14:textId="77777777" w:rsidR="004746AF" w:rsidRPr="00933C9C" w:rsidRDefault="00D510D3" w:rsidP="000656C7">
      <w:pPr>
        <w:autoSpaceDE w:val="0"/>
        <w:autoSpaceDN w:val="0"/>
        <w:adjustRightInd w:val="0"/>
        <w:jc w:val="center"/>
        <w:rPr>
          <w:sz w:val="24"/>
          <w:szCs w:val="24"/>
        </w:rPr>
      </w:pPr>
      <w:r w:rsidRPr="00933C9C">
        <w:rPr>
          <w:sz w:val="24"/>
          <w:szCs w:val="24"/>
        </w:rPr>
        <w:t>3</w:t>
      </w:r>
      <w:r w:rsidR="00993872" w:rsidRPr="00933C9C">
        <w:rPr>
          <w:sz w:val="24"/>
          <w:szCs w:val="24"/>
        </w:rPr>
        <w:t>.</w:t>
      </w:r>
      <w:r w:rsidR="000053C5" w:rsidRPr="00933C9C">
        <w:rPr>
          <w:sz w:val="24"/>
          <w:szCs w:val="24"/>
        </w:rPr>
        <w:t>5</w:t>
      </w:r>
      <w:r w:rsidR="00993872" w:rsidRPr="00933C9C">
        <w:rPr>
          <w:sz w:val="24"/>
          <w:szCs w:val="24"/>
        </w:rPr>
        <w:t>. Внесение изменений в заявку, отзыв заявки</w:t>
      </w:r>
      <w:r w:rsidR="00514CF1" w:rsidRPr="00933C9C">
        <w:rPr>
          <w:sz w:val="24"/>
          <w:szCs w:val="24"/>
        </w:rPr>
        <w:t xml:space="preserve">, </w:t>
      </w:r>
    </w:p>
    <w:p w14:paraId="2F82AFE1" w14:textId="2A6DBEA7" w:rsidR="00514CF1" w:rsidRPr="00933C9C" w:rsidRDefault="00514CF1" w:rsidP="000656C7">
      <w:pPr>
        <w:autoSpaceDE w:val="0"/>
        <w:autoSpaceDN w:val="0"/>
        <w:adjustRightInd w:val="0"/>
        <w:jc w:val="center"/>
        <w:rPr>
          <w:sz w:val="24"/>
          <w:szCs w:val="24"/>
        </w:rPr>
      </w:pPr>
      <w:r w:rsidRPr="00933C9C">
        <w:rPr>
          <w:sz w:val="24"/>
          <w:szCs w:val="24"/>
        </w:rPr>
        <w:t>возврат заявок на доработку</w:t>
      </w:r>
    </w:p>
    <w:p w14:paraId="7E359EFC" w14:textId="34257BD2" w:rsidR="00993872" w:rsidRPr="00933C9C" w:rsidRDefault="00514CF1" w:rsidP="00993872">
      <w:pPr>
        <w:autoSpaceDE w:val="0"/>
        <w:autoSpaceDN w:val="0"/>
        <w:adjustRightInd w:val="0"/>
        <w:ind w:firstLine="709"/>
        <w:jc w:val="both"/>
        <w:rPr>
          <w:sz w:val="24"/>
          <w:szCs w:val="24"/>
        </w:rPr>
      </w:pPr>
      <w:r w:rsidRPr="00933C9C">
        <w:rPr>
          <w:sz w:val="24"/>
          <w:szCs w:val="24"/>
        </w:rPr>
        <w:t>3.5.1. Внесение изменений в заявку</w:t>
      </w:r>
      <w:r w:rsidR="003A1C88" w:rsidRPr="00933C9C">
        <w:rPr>
          <w:sz w:val="24"/>
          <w:szCs w:val="24"/>
        </w:rPr>
        <w:t xml:space="preserve"> и </w:t>
      </w:r>
      <w:r w:rsidRPr="00933C9C">
        <w:rPr>
          <w:sz w:val="24"/>
          <w:szCs w:val="24"/>
        </w:rPr>
        <w:t>отзыв заявки</w:t>
      </w:r>
      <w:r w:rsidR="00993872" w:rsidRPr="00933C9C">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4FFD3541" w:rsidR="003A1C88" w:rsidRPr="00933C9C" w:rsidRDefault="003A1C88" w:rsidP="003A1C88">
      <w:pPr>
        <w:autoSpaceDE w:val="0"/>
        <w:autoSpaceDN w:val="0"/>
        <w:adjustRightInd w:val="0"/>
        <w:ind w:firstLine="709"/>
        <w:jc w:val="both"/>
        <w:rPr>
          <w:sz w:val="24"/>
          <w:szCs w:val="24"/>
        </w:rPr>
      </w:pPr>
      <w:r w:rsidRPr="00933C9C">
        <w:rPr>
          <w:sz w:val="24"/>
          <w:szCs w:val="24"/>
        </w:rPr>
        <w:t>3.5.</w:t>
      </w:r>
      <w:r w:rsidR="00046D42">
        <w:rPr>
          <w:sz w:val="24"/>
          <w:szCs w:val="24"/>
        </w:rPr>
        <w:t>2</w:t>
      </w:r>
      <w:r w:rsidRPr="00933C9C">
        <w:rPr>
          <w:sz w:val="24"/>
          <w:szCs w:val="24"/>
        </w:rPr>
        <w:t xml:space="preserve">. Порядок отзыва участником отбора заявки. </w:t>
      </w:r>
    </w:p>
    <w:p w14:paraId="69268FD2" w14:textId="77777777" w:rsidR="004746AF" w:rsidRPr="00933C9C" w:rsidRDefault="003A1C88" w:rsidP="003A1C88">
      <w:pPr>
        <w:autoSpaceDE w:val="0"/>
        <w:autoSpaceDN w:val="0"/>
        <w:adjustRightInd w:val="0"/>
        <w:ind w:firstLine="709"/>
        <w:jc w:val="both"/>
        <w:rPr>
          <w:sz w:val="24"/>
          <w:szCs w:val="24"/>
        </w:rPr>
      </w:pPr>
      <w:r w:rsidRPr="00933C9C">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933C9C" w:rsidRDefault="003A1C88" w:rsidP="003A1C88">
      <w:pPr>
        <w:autoSpaceDE w:val="0"/>
        <w:autoSpaceDN w:val="0"/>
        <w:adjustRightInd w:val="0"/>
        <w:ind w:firstLine="709"/>
        <w:jc w:val="both"/>
        <w:rPr>
          <w:sz w:val="24"/>
          <w:szCs w:val="24"/>
        </w:rPr>
      </w:pPr>
      <w:r w:rsidRPr="00933C9C">
        <w:t>У</w:t>
      </w:r>
      <w:r w:rsidRPr="00933C9C">
        <w:rPr>
          <w:sz w:val="24"/>
          <w:szCs w:val="24"/>
        </w:rPr>
        <w:t>ведомление об отзыве заявки формируется участником отбора в электронной форме.</w:t>
      </w:r>
    </w:p>
    <w:p w14:paraId="70EBFD0D" w14:textId="39F2C4A2" w:rsidR="003A1C88" w:rsidRPr="00933C9C" w:rsidRDefault="000053C5" w:rsidP="00077B47">
      <w:pPr>
        <w:autoSpaceDE w:val="0"/>
        <w:autoSpaceDN w:val="0"/>
        <w:adjustRightInd w:val="0"/>
        <w:ind w:firstLine="709"/>
        <w:jc w:val="both"/>
        <w:rPr>
          <w:sz w:val="24"/>
          <w:szCs w:val="24"/>
        </w:rPr>
      </w:pPr>
      <w:r w:rsidRPr="00933C9C">
        <w:rPr>
          <w:sz w:val="24"/>
          <w:szCs w:val="24"/>
        </w:rPr>
        <w:t>3.5</w:t>
      </w:r>
      <w:r w:rsidR="00046D42">
        <w:rPr>
          <w:sz w:val="24"/>
          <w:szCs w:val="24"/>
        </w:rPr>
        <w:t>.3</w:t>
      </w:r>
      <w:r w:rsidR="00993872" w:rsidRPr="00933C9C">
        <w:rPr>
          <w:sz w:val="24"/>
          <w:szCs w:val="24"/>
        </w:rPr>
        <w:t>. Порядок внесения участн</w:t>
      </w:r>
      <w:r w:rsidR="00077B47" w:rsidRPr="00933C9C">
        <w:rPr>
          <w:sz w:val="24"/>
          <w:szCs w:val="24"/>
        </w:rPr>
        <w:t xml:space="preserve">иком отбора изменений в заявку. </w:t>
      </w:r>
    </w:p>
    <w:p w14:paraId="32076AFF" w14:textId="2A1F133F" w:rsidR="003A1C88" w:rsidRPr="00933C9C" w:rsidRDefault="003A1C88" w:rsidP="00077B47">
      <w:pPr>
        <w:autoSpaceDE w:val="0"/>
        <w:autoSpaceDN w:val="0"/>
        <w:adjustRightInd w:val="0"/>
        <w:ind w:firstLine="709"/>
        <w:jc w:val="both"/>
        <w:rPr>
          <w:sz w:val="24"/>
          <w:szCs w:val="24"/>
        </w:rPr>
      </w:pPr>
      <w:r w:rsidRPr="00933C9C">
        <w:rPr>
          <w:sz w:val="24"/>
          <w:szCs w:val="24"/>
        </w:rPr>
        <w:t xml:space="preserve">Внесение участником отбора изменений в заявку осуществляется путем отзыва уже поданной заявки </w:t>
      </w:r>
      <w:r w:rsidR="009327BB" w:rsidRPr="00933C9C">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933C9C" w:rsidRDefault="00077B47" w:rsidP="00077B47">
      <w:pPr>
        <w:autoSpaceDE w:val="0"/>
        <w:autoSpaceDN w:val="0"/>
        <w:adjustRightInd w:val="0"/>
        <w:ind w:firstLine="709"/>
        <w:jc w:val="both"/>
      </w:pPr>
      <w:r w:rsidRPr="00933C9C">
        <w:rPr>
          <w:sz w:val="24"/>
          <w:szCs w:val="24"/>
        </w:rPr>
        <w:t>Внесени</w:t>
      </w:r>
      <w:r w:rsidR="003A1C88" w:rsidRPr="00933C9C">
        <w:rPr>
          <w:sz w:val="24"/>
          <w:szCs w:val="24"/>
        </w:rPr>
        <w:t>е</w:t>
      </w:r>
      <w:r w:rsidRPr="00933C9C">
        <w:rPr>
          <w:sz w:val="24"/>
          <w:szCs w:val="24"/>
        </w:rPr>
        <w:t xml:space="preserve"> участником отбора изменений в заявку осуществляется д</w:t>
      </w:r>
      <w:r w:rsidR="00993872" w:rsidRPr="00933C9C">
        <w:rPr>
          <w:sz w:val="24"/>
          <w:szCs w:val="24"/>
        </w:rPr>
        <w:t>о дня окончания срока приема заявок</w:t>
      </w:r>
      <w:r w:rsidRPr="00933C9C">
        <w:rPr>
          <w:sz w:val="24"/>
          <w:szCs w:val="24"/>
        </w:rPr>
        <w:t>.</w:t>
      </w:r>
      <w:r w:rsidRPr="00933C9C">
        <w:t xml:space="preserve"> </w:t>
      </w:r>
    </w:p>
    <w:p w14:paraId="6C88D957" w14:textId="6FC35868" w:rsidR="009327BB" w:rsidRPr="00933C9C" w:rsidRDefault="00046D42" w:rsidP="00B64551">
      <w:pPr>
        <w:autoSpaceDE w:val="0"/>
        <w:autoSpaceDN w:val="0"/>
        <w:adjustRightInd w:val="0"/>
        <w:ind w:firstLine="709"/>
        <w:jc w:val="both"/>
        <w:rPr>
          <w:sz w:val="24"/>
          <w:szCs w:val="24"/>
        </w:rPr>
      </w:pPr>
      <w:r>
        <w:rPr>
          <w:sz w:val="24"/>
          <w:szCs w:val="24"/>
        </w:rPr>
        <w:t>3.5.4</w:t>
      </w:r>
      <w:r w:rsidR="005C4F0A" w:rsidRPr="00933C9C">
        <w:rPr>
          <w:sz w:val="24"/>
          <w:szCs w:val="24"/>
        </w:rPr>
        <w:t xml:space="preserve">. Порядок возврата заявок на доработку. </w:t>
      </w:r>
    </w:p>
    <w:p w14:paraId="1D503349" w14:textId="05320F7D" w:rsidR="00B64551" w:rsidRPr="00933C9C" w:rsidRDefault="005C4F0A" w:rsidP="00B64551">
      <w:pPr>
        <w:autoSpaceDE w:val="0"/>
        <w:autoSpaceDN w:val="0"/>
        <w:adjustRightInd w:val="0"/>
        <w:ind w:firstLine="709"/>
        <w:jc w:val="both"/>
        <w:rPr>
          <w:sz w:val="24"/>
          <w:szCs w:val="24"/>
        </w:rPr>
      </w:pPr>
      <w:r w:rsidRPr="00933C9C">
        <w:rPr>
          <w:sz w:val="24"/>
          <w:szCs w:val="24"/>
        </w:rPr>
        <w:t>Возможность возврата заявок на доработку отсутствует.</w:t>
      </w:r>
    </w:p>
    <w:p w14:paraId="78145791" w14:textId="77777777" w:rsidR="009327BB" w:rsidRPr="00933C9C" w:rsidRDefault="009327BB" w:rsidP="00134370">
      <w:pPr>
        <w:autoSpaceDE w:val="0"/>
        <w:autoSpaceDN w:val="0"/>
        <w:adjustRightInd w:val="0"/>
        <w:ind w:firstLine="709"/>
        <w:rPr>
          <w:sz w:val="24"/>
          <w:szCs w:val="24"/>
        </w:rPr>
      </w:pPr>
    </w:p>
    <w:p w14:paraId="2E954C1B" w14:textId="77777777" w:rsidR="00744189" w:rsidRPr="00933C9C" w:rsidRDefault="00744189" w:rsidP="00744189">
      <w:pPr>
        <w:autoSpaceDE w:val="0"/>
        <w:autoSpaceDN w:val="0"/>
        <w:adjustRightInd w:val="0"/>
        <w:ind w:firstLine="709"/>
        <w:jc w:val="center"/>
        <w:rPr>
          <w:sz w:val="24"/>
          <w:szCs w:val="24"/>
        </w:rPr>
      </w:pPr>
      <w:r w:rsidRPr="00933C9C">
        <w:rPr>
          <w:sz w:val="24"/>
          <w:szCs w:val="24"/>
        </w:rPr>
        <w:t>3.6. Рассмотрение и оценка заявок</w:t>
      </w:r>
    </w:p>
    <w:p w14:paraId="309577FC" w14:textId="42F9CEE1" w:rsidR="00744189" w:rsidRPr="00933C9C" w:rsidRDefault="00744189" w:rsidP="00744189">
      <w:pPr>
        <w:autoSpaceDE w:val="0"/>
        <w:autoSpaceDN w:val="0"/>
        <w:adjustRightInd w:val="0"/>
        <w:ind w:firstLine="709"/>
        <w:jc w:val="both"/>
        <w:rPr>
          <w:sz w:val="24"/>
          <w:szCs w:val="24"/>
        </w:rPr>
      </w:pPr>
      <w:r w:rsidRPr="00933C9C">
        <w:rPr>
          <w:sz w:val="24"/>
          <w:szCs w:val="24"/>
        </w:rPr>
        <w:t>3.6.1. Рассмотрение и оценку заявок осуществляет комиссия</w:t>
      </w:r>
      <w:r w:rsidR="00046D42">
        <w:rPr>
          <w:sz w:val="24"/>
          <w:szCs w:val="24"/>
        </w:rPr>
        <w:t>.</w:t>
      </w:r>
    </w:p>
    <w:p w14:paraId="7128BFA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933C9C" w:rsidRDefault="00744189" w:rsidP="00744189">
      <w:pPr>
        <w:autoSpaceDE w:val="0"/>
        <w:autoSpaceDN w:val="0"/>
        <w:adjustRightInd w:val="0"/>
        <w:ind w:firstLine="709"/>
        <w:jc w:val="both"/>
        <w:rPr>
          <w:sz w:val="24"/>
          <w:szCs w:val="24"/>
        </w:rPr>
      </w:pPr>
      <w:r w:rsidRPr="00933C9C">
        <w:rPr>
          <w:sz w:val="24"/>
          <w:szCs w:val="24"/>
        </w:rPr>
        <w:t>При необходимости постановлением администрации Корсаковского муниц</w:t>
      </w:r>
      <w:r w:rsidR="00C04D43" w:rsidRPr="00933C9C">
        <w:rPr>
          <w:sz w:val="24"/>
          <w:szCs w:val="24"/>
        </w:rPr>
        <w:t>ипального округа может определя</w:t>
      </w:r>
      <w:r w:rsidRPr="00933C9C">
        <w:rPr>
          <w:sz w:val="24"/>
          <w:szCs w:val="24"/>
        </w:rPr>
        <w:t>т</w:t>
      </w:r>
      <w:r w:rsidR="00C04D43" w:rsidRPr="00933C9C">
        <w:rPr>
          <w:sz w:val="24"/>
          <w:szCs w:val="24"/>
        </w:rPr>
        <w:t>ь</w:t>
      </w:r>
      <w:r w:rsidRPr="00933C9C">
        <w:rPr>
          <w:sz w:val="24"/>
          <w:szCs w:val="24"/>
        </w:rPr>
        <w:t>ся порядок работы такой комиссии.</w:t>
      </w:r>
    </w:p>
    <w:p w14:paraId="10C009B0"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Решения комиссии оформляются протоколом.</w:t>
      </w:r>
    </w:p>
    <w:p w14:paraId="32406A9F"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К полномочиям комиссии относятся:</w:t>
      </w:r>
    </w:p>
    <w:p w14:paraId="6C472CC0"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допуск заявок к участию в отборе или отклонение заявок;</w:t>
      </w:r>
    </w:p>
    <w:p w14:paraId="018CBD8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рассмотрение и оценка заявок участников отбора;</w:t>
      </w:r>
    </w:p>
    <w:p w14:paraId="0F4FE6F2"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формирование рейтинга победителей отбора;</w:t>
      </w:r>
    </w:p>
    <w:p w14:paraId="075B91E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подведение итогов отбора или признание отбора несостоявшимся;</w:t>
      </w:r>
    </w:p>
    <w:p w14:paraId="5EF934E7" w14:textId="77777777" w:rsidR="00744189" w:rsidRPr="00933C9C" w:rsidRDefault="00744189" w:rsidP="00744189">
      <w:pPr>
        <w:autoSpaceDE w:val="0"/>
        <w:autoSpaceDN w:val="0"/>
        <w:adjustRightInd w:val="0"/>
        <w:ind w:firstLine="709"/>
        <w:jc w:val="both"/>
        <w:rPr>
          <w:sz w:val="24"/>
          <w:szCs w:val="24"/>
        </w:rPr>
      </w:pPr>
      <w:r w:rsidRPr="00933C9C">
        <w:rPr>
          <w:sz w:val="24"/>
          <w:szCs w:val="24"/>
        </w:rPr>
        <w:lastRenderedPageBreak/>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а) регистрационный номер заявки; </w:t>
      </w:r>
    </w:p>
    <w:p w14:paraId="6E077627"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б) дата и время поступления заявки; </w:t>
      </w:r>
    </w:p>
    <w:p w14:paraId="2F4C9ED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д) запрашиваемый участником отбора получателей субсидий размер субсидии. </w:t>
      </w:r>
    </w:p>
    <w:p w14:paraId="58200DAD"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0C329F1A" w:rsidR="00744189" w:rsidRPr="00933C9C" w:rsidRDefault="00916128" w:rsidP="00744189">
      <w:pPr>
        <w:autoSpaceDE w:val="0"/>
        <w:autoSpaceDN w:val="0"/>
        <w:adjustRightInd w:val="0"/>
        <w:ind w:firstLine="709"/>
        <w:jc w:val="both"/>
        <w:rPr>
          <w:sz w:val="24"/>
          <w:szCs w:val="24"/>
        </w:rPr>
      </w:pPr>
      <w:r>
        <w:rPr>
          <w:sz w:val="24"/>
          <w:szCs w:val="24"/>
        </w:rPr>
        <w:t>3.6.3. Комиссия в течение 5</w:t>
      </w:r>
      <w:r w:rsidR="00744189" w:rsidRPr="00933C9C">
        <w:rPr>
          <w:sz w:val="24"/>
          <w:szCs w:val="24"/>
        </w:rPr>
        <w:t xml:space="preserve"> рабочих дней со дня подписания протокола вскрытия заявок осуществляет проверку:</w:t>
      </w:r>
    </w:p>
    <w:p w14:paraId="4A1355B3"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участников отбора на соответствие требованиям, установленным пунктом 2.1 настоящего порядка;</w:t>
      </w:r>
    </w:p>
    <w:p w14:paraId="62CB99E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384E6E93"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По результатам рассмотрения заявок комиссия принимает решение:</w:t>
      </w:r>
    </w:p>
    <w:p w14:paraId="33F4E195"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о допуске заявок для проведения оценки;</w:t>
      </w:r>
    </w:p>
    <w:p w14:paraId="547EE55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об отклонении заявок;</w:t>
      </w:r>
    </w:p>
    <w:p w14:paraId="2331677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о признании отбора несостоявшимся.</w:t>
      </w:r>
    </w:p>
    <w:p w14:paraId="395B1BCB"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Заявка признается надлежащей и допускается для проведения оценки, если:</w:t>
      </w:r>
    </w:p>
    <w:p w14:paraId="7746133C"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она соответствует требованиям, указанным в объявлении о проведении отбора;</w:t>
      </w:r>
    </w:p>
    <w:p w14:paraId="565CD27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 - отсутствуют основания для отклонения заявки.</w:t>
      </w:r>
    </w:p>
    <w:p w14:paraId="4204029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3.6.4. Основаниями для отклонения заявки участника отбора являются:</w:t>
      </w:r>
    </w:p>
    <w:p w14:paraId="2EE52EE2"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несоответствие участника отбора требованиям, установленным пунктом 2.1 настоящего порядка;</w:t>
      </w:r>
    </w:p>
    <w:p w14:paraId="29445285"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недостоверность информации, содержащейся в документах, представленных в составе заявки;</w:t>
      </w:r>
    </w:p>
    <w:p w14:paraId="4CEFFF1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933C9C" w:rsidRDefault="00744189" w:rsidP="00744189">
      <w:pPr>
        <w:autoSpaceDE w:val="0"/>
        <w:autoSpaceDN w:val="0"/>
        <w:adjustRightInd w:val="0"/>
        <w:ind w:firstLine="709"/>
        <w:jc w:val="both"/>
        <w:rPr>
          <w:sz w:val="24"/>
          <w:szCs w:val="24"/>
        </w:rPr>
      </w:pPr>
      <w:r w:rsidRPr="00933C9C">
        <w:rPr>
          <w:sz w:val="24"/>
          <w:szCs w:val="24"/>
        </w:rPr>
        <w:lastRenderedPageBreak/>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Отбор признается несостоявшимся в следующих случаях:</w:t>
      </w:r>
    </w:p>
    <w:p w14:paraId="7F5FDC3F"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по окончании срока подачи заявок не подано ни одной заявки;</w:t>
      </w:r>
    </w:p>
    <w:p w14:paraId="1B915752"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по результатам рассмотрения заявок все заявки отклонены.</w:t>
      </w:r>
    </w:p>
    <w:p w14:paraId="31CFB723"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08B90809" w:rsidR="00744189" w:rsidRPr="00933C9C" w:rsidRDefault="00916128" w:rsidP="00744189">
      <w:pPr>
        <w:autoSpaceDE w:val="0"/>
        <w:autoSpaceDN w:val="0"/>
        <w:adjustRightInd w:val="0"/>
        <w:ind w:firstLine="709"/>
        <w:jc w:val="both"/>
        <w:rPr>
          <w:sz w:val="24"/>
          <w:szCs w:val="24"/>
        </w:rPr>
      </w:pPr>
      <w:r>
        <w:rPr>
          <w:sz w:val="24"/>
          <w:szCs w:val="24"/>
        </w:rPr>
        <w:t>3.6.7. В течение 2</w:t>
      </w:r>
      <w:r w:rsidR="00744189" w:rsidRPr="00933C9C">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00744189" w:rsidRPr="00933C9C">
        <w:t xml:space="preserve"> </w:t>
      </w:r>
      <w:r w:rsidR="00744189" w:rsidRPr="00933C9C">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933C9C" w:rsidRDefault="00744189" w:rsidP="00744189">
      <w:pPr>
        <w:autoSpaceDE w:val="0"/>
        <w:autoSpaceDN w:val="0"/>
        <w:adjustRightInd w:val="0"/>
        <w:ind w:firstLine="709"/>
        <w:jc w:val="both"/>
        <w:rPr>
          <w:sz w:val="24"/>
          <w:szCs w:val="24"/>
        </w:rPr>
      </w:pPr>
    </w:p>
    <w:p w14:paraId="612DF91E" w14:textId="77777777" w:rsidR="00744189" w:rsidRPr="00933C9C" w:rsidRDefault="00744189" w:rsidP="00744189">
      <w:pPr>
        <w:autoSpaceDE w:val="0"/>
        <w:autoSpaceDN w:val="0"/>
        <w:adjustRightInd w:val="0"/>
        <w:jc w:val="center"/>
        <w:rPr>
          <w:sz w:val="24"/>
          <w:szCs w:val="24"/>
        </w:rPr>
      </w:pPr>
      <w:r w:rsidRPr="00933C9C">
        <w:rPr>
          <w:sz w:val="24"/>
          <w:szCs w:val="24"/>
        </w:rPr>
        <w:t>3.7. Порядок распределения субсидий</w:t>
      </w:r>
    </w:p>
    <w:p w14:paraId="3BBACC2A" w14:textId="77777777" w:rsidR="00744189" w:rsidRPr="00933C9C" w:rsidRDefault="00744189" w:rsidP="00744189">
      <w:pPr>
        <w:autoSpaceDE w:val="0"/>
        <w:autoSpaceDN w:val="0"/>
        <w:adjustRightInd w:val="0"/>
        <w:jc w:val="center"/>
        <w:rPr>
          <w:sz w:val="24"/>
          <w:szCs w:val="24"/>
        </w:rPr>
      </w:pPr>
      <w:r w:rsidRPr="00933C9C">
        <w:rPr>
          <w:sz w:val="24"/>
          <w:szCs w:val="24"/>
        </w:rPr>
        <w:t>между победителями отбора</w:t>
      </w:r>
    </w:p>
    <w:p w14:paraId="0837400D"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60F73186" w14:textId="31B9BDE0" w:rsidR="00744189" w:rsidRPr="00933C9C" w:rsidRDefault="00744189" w:rsidP="00744189">
      <w:pPr>
        <w:autoSpaceDE w:val="0"/>
        <w:autoSpaceDN w:val="0"/>
        <w:adjustRightInd w:val="0"/>
        <w:ind w:firstLine="709"/>
        <w:jc w:val="both"/>
        <w:rPr>
          <w:sz w:val="24"/>
          <w:szCs w:val="24"/>
        </w:rPr>
      </w:pPr>
      <w:r w:rsidRPr="00933C9C">
        <w:rPr>
          <w:sz w:val="24"/>
          <w:szCs w:val="24"/>
        </w:rPr>
        <w:t xml:space="preserve">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w:t>
      </w:r>
      <w:r w:rsidR="000F1513">
        <w:rPr>
          <w:sz w:val="24"/>
          <w:szCs w:val="24"/>
        </w:rPr>
        <w:t>течение</w:t>
      </w:r>
      <w:r w:rsidRPr="00933C9C">
        <w:rPr>
          <w:sz w:val="24"/>
          <w:szCs w:val="24"/>
        </w:rPr>
        <w:t xml:space="preserve"> </w:t>
      </w:r>
      <w:r w:rsidR="00916128">
        <w:rPr>
          <w:sz w:val="24"/>
          <w:szCs w:val="24"/>
        </w:rPr>
        <w:t>1</w:t>
      </w:r>
      <w:r w:rsidRPr="00933C9C">
        <w:rPr>
          <w:sz w:val="24"/>
          <w:szCs w:val="24"/>
        </w:rPr>
        <w:t xml:space="preserve"> рабоч</w:t>
      </w:r>
      <w:r w:rsidR="00916128">
        <w:rPr>
          <w:sz w:val="24"/>
          <w:szCs w:val="24"/>
        </w:rPr>
        <w:t>его</w:t>
      </w:r>
      <w:r w:rsidRPr="00933C9C">
        <w:rPr>
          <w:sz w:val="24"/>
          <w:szCs w:val="24"/>
        </w:rPr>
        <w:t xml:space="preserve"> дн</w:t>
      </w:r>
      <w:r w:rsidR="00916128">
        <w:rPr>
          <w:sz w:val="24"/>
          <w:szCs w:val="24"/>
        </w:rPr>
        <w:t>я</w:t>
      </w:r>
      <w:r w:rsidRPr="00933C9C">
        <w:rPr>
          <w:sz w:val="24"/>
          <w:szCs w:val="24"/>
        </w:rPr>
        <w:t xml:space="preserve"> усиленной квалифицированной электронной подписью председателя комиссии и членов комиссии в системе «Электронный бюджет».</w:t>
      </w:r>
    </w:p>
    <w:p w14:paraId="0633C68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дата, время и место проведения рассмотрения заявок;</w:t>
      </w:r>
    </w:p>
    <w:p w14:paraId="398DC73A" w14:textId="77777777" w:rsidR="00744189" w:rsidRPr="00933C9C" w:rsidRDefault="00744189" w:rsidP="00744189">
      <w:pPr>
        <w:autoSpaceDE w:val="0"/>
        <w:autoSpaceDN w:val="0"/>
        <w:adjustRightInd w:val="0"/>
        <w:ind w:firstLine="709"/>
        <w:jc w:val="both"/>
        <w:rPr>
          <w:sz w:val="24"/>
          <w:szCs w:val="24"/>
        </w:rPr>
      </w:pPr>
      <w:r w:rsidRPr="00933C9C">
        <w:rPr>
          <w:sz w:val="24"/>
          <w:szCs w:val="24"/>
        </w:rPr>
        <w:lastRenderedPageBreak/>
        <w:t>- дата, время и место проведения оценки заявок;</w:t>
      </w:r>
    </w:p>
    <w:p w14:paraId="0F20DB02"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информация об участниках отбора, заявки которых были рассмотрены;</w:t>
      </w:r>
    </w:p>
    <w:p w14:paraId="7A7E9485"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933C9C" w:rsidRDefault="00744189" w:rsidP="00744189">
      <w:pPr>
        <w:autoSpaceDE w:val="0"/>
        <w:autoSpaceDN w:val="0"/>
        <w:adjustRightInd w:val="0"/>
        <w:ind w:firstLine="709"/>
        <w:jc w:val="both"/>
        <w:rPr>
          <w:sz w:val="24"/>
          <w:szCs w:val="24"/>
        </w:rPr>
      </w:pPr>
    </w:p>
    <w:p w14:paraId="56B196C7" w14:textId="77777777" w:rsidR="00744189" w:rsidRPr="00933C9C" w:rsidRDefault="00744189" w:rsidP="00744189">
      <w:pPr>
        <w:autoSpaceDE w:val="0"/>
        <w:autoSpaceDN w:val="0"/>
        <w:adjustRightInd w:val="0"/>
        <w:jc w:val="center"/>
        <w:rPr>
          <w:sz w:val="24"/>
          <w:szCs w:val="24"/>
        </w:rPr>
      </w:pPr>
      <w:r w:rsidRPr="00933C9C">
        <w:rPr>
          <w:sz w:val="24"/>
          <w:szCs w:val="24"/>
        </w:rPr>
        <w:t xml:space="preserve">3.8. Условия и порядок заключения между </w:t>
      </w:r>
    </w:p>
    <w:p w14:paraId="75F24687" w14:textId="77777777" w:rsidR="00744189" w:rsidRPr="00933C9C" w:rsidRDefault="00744189" w:rsidP="00744189">
      <w:pPr>
        <w:autoSpaceDE w:val="0"/>
        <w:autoSpaceDN w:val="0"/>
        <w:adjustRightInd w:val="0"/>
        <w:jc w:val="center"/>
        <w:rPr>
          <w:sz w:val="24"/>
          <w:szCs w:val="24"/>
        </w:rPr>
      </w:pPr>
      <w:r w:rsidRPr="00933C9C">
        <w:rPr>
          <w:sz w:val="24"/>
          <w:szCs w:val="24"/>
        </w:rPr>
        <w:t xml:space="preserve">главным распорядителем бюджетных средств и получателем субсидии </w:t>
      </w:r>
    </w:p>
    <w:p w14:paraId="6A889B02" w14:textId="77777777" w:rsidR="00744189" w:rsidRPr="00933C9C" w:rsidRDefault="00744189" w:rsidP="00744189">
      <w:pPr>
        <w:autoSpaceDE w:val="0"/>
        <w:autoSpaceDN w:val="0"/>
        <w:adjustRightInd w:val="0"/>
        <w:jc w:val="center"/>
        <w:rPr>
          <w:sz w:val="24"/>
          <w:szCs w:val="24"/>
        </w:rPr>
      </w:pPr>
      <w:r w:rsidRPr="00933C9C">
        <w:rPr>
          <w:sz w:val="24"/>
          <w:szCs w:val="24"/>
        </w:rPr>
        <w:t>соглашения, дополнительного соглашения к соглашению</w:t>
      </w:r>
    </w:p>
    <w:p w14:paraId="15AF8035" w14:textId="77777777" w:rsidR="00744189" w:rsidRPr="00933C9C" w:rsidRDefault="00744189" w:rsidP="00744189">
      <w:pPr>
        <w:ind w:firstLine="709"/>
        <w:jc w:val="both"/>
        <w:rPr>
          <w:sz w:val="24"/>
          <w:szCs w:val="24"/>
        </w:rPr>
      </w:pPr>
      <w:r w:rsidRPr="00933C9C">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933C9C" w:rsidRDefault="00744189" w:rsidP="00744189">
      <w:pPr>
        <w:ind w:firstLine="709"/>
        <w:jc w:val="both"/>
        <w:rPr>
          <w:sz w:val="24"/>
          <w:szCs w:val="24"/>
        </w:rPr>
      </w:pPr>
      <w:r w:rsidRPr="00933C9C">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5D4B4C39" w14:textId="17CC0D66" w:rsidR="00744189" w:rsidRPr="00933C9C" w:rsidRDefault="00744189" w:rsidP="00744189">
      <w:pPr>
        <w:autoSpaceDE w:val="0"/>
        <w:autoSpaceDN w:val="0"/>
        <w:adjustRightInd w:val="0"/>
        <w:ind w:firstLine="709"/>
        <w:jc w:val="both"/>
        <w:rPr>
          <w:sz w:val="24"/>
          <w:szCs w:val="24"/>
        </w:rPr>
      </w:pPr>
      <w:r w:rsidRPr="00933C9C">
        <w:rPr>
          <w:sz w:val="24"/>
          <w:szCs w:val="24"/>
        </w:rPr>
        <w:t>Обязательными условиями при заключении Соглашения являются: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9A09C5" w:rsidRPr="00933C9C">
        <w:rPr>
          <w:sz w:val="24"/>
          <w:szCs w:val="24"/>
        </w:rPr>
        <w:t>.</w:t>
      </w:r>
    </w:p>
    <w:p w14:paraId="2D6964F5" w14:textId="77777777" w:rsidR="00744189" w:rsidRPr="00933C9C" w:rsidRDefault="00744189" w:rsidP="00744189">
      <w:pPr>
        <w:ind w:firstLine="709"/>
        <w:jc w:val="both"/>
        <w:rPr>
          <w:sz w:val="24"/>
          <w:szCs w:val="24"/>
        </w:rPr>
      </w:pPr>
      <w:r w:rsidRPr="00933C9C">
        <w:rPr>
          <w:sz w:val="24"/>
          <w:szCs w:val="24"/>
        </w:rPr>
        <w:t>Подписание Соглашения сторонами осуществляется в сроки, установленные настоящим порядком.</w:t>
      </w:r>
    </w:p>
    <w:p w14:paraId="3F52E957" w14:textId="15671262" w:rsidR="00744189" w:rsidRPr="00933C9C" w:rsidRDefault="00744189" w:rsidP="00744189">
      <w:pPr>
        <w:ind w:firstLine="709"/>
        <w:jc w:val="both"/>
        <w:rPr>
          <w:sz w:val="24"/>
          <w:szCs w:val="24"/>
        </w:rPr>
      </w:pPr>
      <w:r w:rsidRPr="00933C9C">
        <w:rPr>
          <w:sz w:val="24"/>
          <w:szCs w:val="24"/>
        </w:rPr>
        <w:t xml:space="preserve">3.8.2. Администрация в </w:t>
      </w:r>
      <w:r w:rsidR="000F1513">
        <w:rPr>
          <w:sz w:val="24"/>
          <w:szCs w:val="24"/>
        </w:rPr>
        <w:t>течение</w:t>
      </w:r>
      <w:r w:rsidRPr="00933C9C">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5978C399" w:rsidR="00744189" w:rsidRPr="00933C9C" w:rsidRDefault="00744189" w:rsidP="00744189">
      <w:pPr>
        <w:autoSpaceDE w:val="0"/>
        <w:autoSpaceDN w:val="0"/>
        <w:adjustRightInd w:val="0"/>
        <w:ind w:firstLine="709"/>
        <w:jc w:val="both"/>
        <w:rPr>
          <w:sz w:val="24"/>
          <w:szCs w:val="24"/>
        </w:rPr>
      </w:pPr>
      <w:bookmarkStart w:id="2" w:name="_Hlk193476371"/>
      <w:r w:rsidRPr="00933C9C">
        <w:rPr>
          <w:sz w:val="24"/>
          <w:szCs w:val="24"/>
        </w:rPr>
        <w:t xml:space="preserve">Победитель отбора в </w:t>
      </w:r>
      <w:r w:rsidR="000F1513">
        <w:rPr>
          <w:sz w:val="24"/>
          <w:szCs w:val="24"/>
        </w:rPr>
        <w:t>течение</w:t>
      </w:r>
      <w:r w:rsidRPr="00933C9C">
        <w:rPr>
          <w:sz w:val="24"/>
          <w:szCs w:val="24"/>
        </w:rPr>
        <w:t xml:space="preserve"> 5 рабочих дней с даты формирования проекта Соглашения подписывает его в системе «Электронный бюджет».</w:t>
      </w:r>
    </w:p>
    <w:p w14:paraId="0E8683E9" w14:textId="2F98D6ED"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0F1513">
        <w:rPr>
          <w:sz w:val="24"/>
          <w:szCs w:val="24"/>
        </w:rPr>
        <w:t>течение</w:t>
      </w:r>
      <w:r w:rsidRPr="00933C9C">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51C4E54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Подписание Соглашения со стороны главного распорядителя бюджетных средств осуществляется в </w:t>
      </w:r>
      <w:r w:rsidR="000F1513">
        <w:rPr>
          <w:sz w:val="24"/>
          <w:szCs w:val="24"/>
        </w:rPr>
        <w:t>течение</w:t>
      </w:r>
      <w:r w:rsidRPr="00933C9C">
        <w:rPr>
          <w:sz w:val="24"/>
          <w:szCs w:val="24"/>
        </w:rPr>
        <w:t xml:space="preserve"> 2 рабочих дней со дня:</w:t>
      </w:r>
    </w:p>
    <w:p w14:paraId="26368941" w14:textId="77777777" w:rsidR="00744189" w:rsidRPr="00933C9C" w:rsidRDefault="00744189" w:rsidP="00744189">
      <w:pPr>
        <w:autoSpaceDE w:val="0"/>
        <w:autoSpaceDN w:val="0"/>
        <w:adjustRightInd w:val="0"/>
        <w:ind w:firstLine="709"/>
        <w:jc w:val="both"/>
        <w:rPr>
          <w:sz w:val="24"/>
          <w:szCs w:val="24"/>
        </w:rPr>
      </w:pPr>
      <w:r w:rsidRPr="00933C9C">
        <w:rPr>
          <w:sz w:val="24"/>
          <w:szCs w:val="24"/>
        </w:rPr>
        <w:lastRenderedPageBreak/>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5C9C1ABC" w:rsidR="00744189" w:rsidRPr="00933C9C" w:rsidRDefault="00744189" w:rsidP="00744189">
      <w:pPr>
        <w:autoSpaceDE w:val="0"/>
        <w:autoSpaceDN w:val="0"/>
        <w:adjustRightInd w:val="0"/>
        <w:ind w:firstLine="709"/>
        <w:jc w:val="both"/>
        <w:rPr>
          <w:sz w:val="24"/>
          <w:szCs w:val="24"/>
        </w:rPr>
      </w:pPr>
      <w:r w:rsidRPr="00933C9C">
        <w:rPr>
          <w:sz w:val="24"/>
          <w:szCs w:val="24"/>
        </w:rPr>
        <w:t xml:space="preserve">3.8.3. В случае, если победитель отбора в </w:t>
      </w:r>
      <w:r w:rsidR="000F1513">
        <w:rPr>
          <w:sz w:val="24"/>
          <w:szCs w:val="24"/>
        </w:rPr>
        <w:t>течение</w:t>
      </w:r>
      <w:r w:rsidRPr="00933C9C">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933C9C" w:rsidRDefault="00744189" w:rsidP="00744189">
      <w:pPr>
        <w:ind w:firstLine="709"/>
        <w:jc w:val="both"/>
        <w:rPr>
          <w:sz w:val="24"/>
          <w:szCs w:val="24"/>
        </w:rPr>
      </w:pPr>
      <w:r w:rsidRPr="00933C9C">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3.8.5. Обстоятельствами, предусматривающими изменение Соглашения, являются:</w:t>
      </w:r>
    </w:p>
    <w:p w14:paraId="3CB8E71F"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2) изменение платежных реквизитов сторон;</w:t>
      </w:r>
    </w:p>
    <w:p w14:paraId="11E4714A"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3.8.6. Расторжение Соглашения осуществляется в случаях:</w:t>
      </w:r>
    </w:p>
    <w:p w14:paraId="579A3346"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 нарушения получателем субсидии условий и порядка предоставления субсидии;</w:t>
      </w:r>
    </w:p>
    <w:p w14:paraId="51ADDF8B" w14:textId="70DD63F2" w:rsidR="00744189" w:rsidRPr="00933C9C" w:rsidRDefault="003F4F70" w:rsidP="00744189">
      <w:pPr>
        <w:tabs>
          <w:tab w:val="left" w:pos="426"/>
        </w:tabs>
        <w:autoSpaceDE w:val="0"/>
        <w:autoSpaceDN w:val="0"/>
        <w:adjustRightInd w:val="0"/>
        <w:ind w:firstLine="709"/>
        <w:contextualSpacing/>
        <w:jc w:val="both"/>
        <w:rPr>
          <w:sz w:val="24"/>
          <w:szCs w:val="24"/>
        </w:rPr>
      </w:pPr>
      <w:r w:rsidRPr="003F4F70">
        <w:rPr>
          <w:sz w:val="24"/>
          <w:szCs w:val="24"/>
        </w:rPr>
        <w:t xml:space="preserve">- </w:t>
      </w:r>
      <w:proofErr w:type="spellStart"/>
      <w:r w:rsidRPr="003F4F70">
        <w:rPr>
          <w:sz w:val="24"/>
          <w:szCs w:val="24"/>
        </w:rPr>
        <w:t>недостижения</w:t>
      </w:r>
      <w:proofErr w:type="spellEnd"/>
      <w:r w:rsidRPr="003F4F70">
        <w:rPr>
          <w:sz w:val="24"/>
          <w:szCs w:val="24"/>
        </w:rPr>
        <w:t xml:space="preserve"> значений результатов предоставления субсидии и характеристик результата, установленных Соглашением и настоящим порядком</w:t>
      </w:r>
      <w:r w:rsidR="00744189" w:rsidRPr="00933C9C">
        <w:rPr>
          <w:sz w:val="24"/>
          <w:szCs w:val="24"/>
        </w:rPr>
        <w:t>;</w:t>
      </w:r>
    </w:p>
    <w:p w14:paraId="1665AC8B"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lastRenderedPageBreak/>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933C9C" w:rsidRDefault="00744189" w:rsidP="00744189">
      <w:pPr>
        <w:tabs>
          <w:tab w:val="left" w:pos="426"/>
        </w:tabs>
        <w:autoSpaceDE w:val="0"/>
        <w:autoSpaceDN w:val="0"/>
        <w:adjustRightInd w:val="0"/>
        <w:ind w:firstLine="709"/>
        <w:contextualSpacing/>
        <w:jc w:val="both"/>
        <w:rPr>
          <w:sz w:val="24"/>
          <w:szCs w:val="24"/>
        </w:rPr>
      </w:pPr>
      <w:r w:rsidRPr="00933C9C">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933C9C"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933C9C" w:rsidRDefault="00744189" w:rsidP="00744189">
      <w:pPr>
        <w:autoSpaceDE w:val="0"/>
        <w:autoSpaceDN w:val="0"/>
        <w:adjustRightInd w:val="0"/>
        <w:contextualSpacing/>
        <w:jc w:val="center"/>
        <w:rPr>
          <w:sz w:val="24"/>
          <w:szCs w:val="24"/>
        </w:rPr>
      </w:pPr>
      <w:r w:rsidRPr="00933C9C">
        <w:rPr>
          <w:sz w:val="24"/>
          <w:szCs w:val="24"/>
        </w:rPr>
        <w:t>3.9. Основания для отказа в предоставлении субсидии</w:t>
      </w:r>
    </w:p>
    <w:p w14:paraId="4B4C6873"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3.9.1. Основаниями для отказа в предоставлении субсидии являются:</w:t>
      </w:r>
    </w:p>
    <w:p w14:paraId="4D4FDD3E"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2) установление факта недостоверности представленной получателем субсидии информации;</w:t>
      </w:r>
    </w:p>
    <w:p w14:paraId="47A9227A" w14:textId="7B141AB9" w:rsidR="00744189" w:rsidRPr="00933C9C" w:rsidRDefault="00744189" w:rsidP="00744189">
      <w:pPr>
        <w:autoSpaceDE w:val="0"/>
        <w:autoSpaceDN w:val="0"/>
        <w:adjustRightInd w:val="0"/>
        <w:ind w:firstLine="709"/>
        <w:jc w:val="both"/>
        <w:rPr>
          <w:sz w:val="24"/>
          <w:szCs w:val="24"/>
        </w:rPr>
      </w:pPr>
      <w:r w:rsidRPr="00933C9C">
        <w:rPr>
          <w:sz w:val="24"/>
          <w:szCs w:val="24"/>
        </w:rPr>
        <w:t xml:space="preserve">3) </w:t>
      </w:r>
      <w:proofErr w:type="spellStart"/>
      <w:r w:rsidRPr="00933C9C">
        <w:rPr>
          <w:sz w:val="24"/>
          <w:szCs w:val="24"/>
        </w:rPr>
        <w:t>неподписание</w:t>
      </w:r>
      <w:proofErr w:type="spellEnd"/>
      <w:r w:rsidRPr="00933C9C">
        <w:rPr>
          <w:sz w:val="24"/>
          <w:szCs w:val="24"/>
        </w:rPr>
        <w:t xml:space="preserve"> участником отбора (получателем субсидии) в срок, указанный в подпункте 3.8.2 пункта 3.8 настоящего порядка</w:t>
      </w:r>
      <w:r w:rsidR="00046D42">
        <w:rPr>
          <w:sz w:val="24"/>
          <w:szCs w:val="24"/>
        </w:rPr>
        <w:t>, Соглашения</w:t>
      </w:r>
      <w:r w:rsidRPr="00933C9C">
        <w:rPr>
          <w:sz w:val="24"/>
          <w:szCs w:val="24"/>
        </w:rPr>
        <w:t xml:space="preserve"> либо отказ от заключения указанного Соглашения;</w:t>
      </w:r>
    </w:p>
    <w:p w14:paraId="3E9C6EAC" w14:textId="75FEC8A4" w:rsidR="00744189" w:rsidRPr="00933C9C" w:rsidRDefault="00744189" w:rsidP="00744189">
      <w:pPr>
        <w:autoSpaceDE w:val="0"/>
        <w:autoSpaceDN w:val="0"/>
        <w:adjustRightInd w:val="0"/>
        <w:ind w:firstLine="709"/>
        <w:jc w:val="both"/>
        <w:rPr>
          <w:sz w:val="24"/>
          <w:szCs w:val="24"/>
        </w:rPr>
      </w:pPr>
      <w:r w:rsidRPr="00933C9C">
        <w:rPr>
          <w:sz w:val="24"/>
          <w:szCs w:val="24"/>
        </w:rPr>
        <w:t xml:space="preserve">4) </w:t>
      </w:r>
      <w:proofErr w:type="spellStart"/>
      <w:r w:rsidRPr="00933C9C">
        <w:rPr>
          <w:sz w:val="24"/>
          <w:szCs w:val="24"/>
        </w:rPr>
        <w:t>неподписание</w:t>
      </w:r>
      <w:proofErr w:type="spellEnd"/>
      <w:r w:rsidRPr="00933C9C">
        <w:rPr>
          <w:sz w:val="24"/>
          <w:szCs w:val="24"/>
        </w:rPr>
        <w:t xml:space="preserve"> в срок, указанный в подпункте 3.8.7 пункта 3.8 настоящего порядка</w:t>
      </w:r>
      <w:r w:rsidR="00046D42">
        <w:rPr>
          <w:sz w:val="24"/>
          <w:szCs w:val="24"/>
        </w:rPr>
        <w:t>,</w:t>
      </w:r>
      <w:r w:rsidRPr="00933C9C">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29CF58FA" w:rsidR="00744189" w:rsidRPr="00933C9C" w:rsidRDefault="00744189" w:rsidP="00744189">
      <w:pPr>
        <w:ind w:firstLine="709"/>
        <w:jc w:val="both"/>
        <w:rPr>
          <w:sz w:val="24"/>
          <w:szCs w:val="24"/>
        </w:rPr>
      </w:pPr>
      <w:r w:rsidRPr="00933C9C">
        <w:rPr>
          <w:sz w:val="24"/>
          <w:szCs w:val="24"/>
        </w:rPr>
        <w:t>3.9.2. Проект постановления администрации Корсаковского муниципального округа, содержащ</w:t>
      </w:r>
      <w:r w:rsidR="00046D42">
        <w:rPr>
          <w:sz w:val="24"/>
          <w:szCs w:val="24"/>
        </w:rPr>
        <w:t>ий</w:t>
      </w:r>
      <w:r w:rsidRPr="00933C9C">
        <w:rPr>
          <w:sz w:val="24"/>
          <w:szCs w:val="24"/>
        </w:rPr>
        <w:t xml:space="preserve">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933C9C" w:rsidRDefault="00744189" w:rsidP="00744189">
      <w:pPr>
        <w:ind w:firstLine="709"/>
        <w:jc w:val="both"/>
        <w:rPr>
          <w:sz w:val="24"/>
          <w:szCs w:val="24"/>
        </w:rPr>
      </w:pPr>
      <w:r w:rsidRPr="00933C9C">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933C9C" w:rsidRDefault="00744189" w:rsidP="00744189">
      <w:pPr>
        <w:ind w:firstLine="709"/>
        <w:jc w:val="both"/>
        <w:rPr>
          <w:sz w:val="24"/>
          <w:szCs w:val="24"/>
        </w:rPr>
      </w:pPr>
      <w:r w:rsidRPr="00933C9C">
        <w:rPr>
          <w:sz w:val="24"/>
          <w:szCs w:val="24"/>
        </w:rPr>
        <w:t>2) по основанию, указанному в части 2 подпункта 3.9.1 пункта 3.9 настоящего порядка:</w:t>
      </w:r>
    </w:p>
    <w:p w14:paraId="245FF7CE" w14:textId="77777777" w:rsidR="00744189" w:rsidRPr="00933C9C" w:rsidRDefault="00744189" w:rsidP="00744189">
      <w:pPr>
        <w:ind w:firstLine="709"/>
        <w:jc w:val="both"/>
        <w:rPr>
          <w:sz w:val="24"/>
          <w:szCs w:val="24"/>
        </w:rPr>
      </w:pPr>
      <w:r w:rsidRPr="00933C9C">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7ECD233E" w:rsidR="00744189" w:rsidRPr="00933C9C" w:rsidRDefault="00744189" w:rsidP="00744189">
      <w:pPr>
        <w:ind w:firstLine="709"/>
        <w:jc w:val="both"/>
        <w:rPr>
          <w:sz w:val="24"/>
          <w:szCs w:val="24"/>
        </w:rPr>
      </w:pPr>
      <w:r w:rsidRPr="00933C9C">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0F1513">
        <w:rPr>
          <w:sz w:val="24"/>
          <w:szCs w:val="24"/>
        </w:rPr>
        <w:t>течение</w:t>
      </w:r>
      <w:r w:rsidRPr="00933C9C">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046D42">
        <w:rPr>
          <w:sz w:val="24"/>
          <w:szCs w:val="24"/>
        </w:rPr>
        <w:t>Соглашения на бумажном носителе;</w:t>
      </w:r>
    </w:p>
    <w:p w14:paraId="25972D5B" w14:textId="7BB6EF58" w:rsidR="00744189" w:rsidRPr="00933C9C" w:rsidRDefault="00744189" w:rsidP="00744189">
      <w:pPr>
        <w:ind w:firstLine="709"/>
        <w:jc w:val="both"/>
        <w:rPr>
          <w:sz w:val="24"/>
          <w:szCs w:val="24"/>
        </w:rPr>
      </w:pPr>
      <w:r w:rsidRPr="00933C9C">
        <w:rPr>
          <w:sz w:val="24"/>
          <w:szCs w:val="24"/>
        </w:rPr>
        <w:t xml:space="preserve">3) по основаниям, указанным в частях 3, 4 подпункта 3.9.1 пункта 3.9, - в </w:t>
      </w:r>
      <w:r w:rsidR="000F1513">
        <w:rPr>
          <w:sz w:val="24"/>
          <w:szCs w:val="24"/>
        </w:rPr>
        <w:t>течение</w:t>
      </w:r>
      <w:r w:rsidRPr="00933C9C">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0E9F9207" w:rsidR="00744189" w:rsidRPr="00933C9C" w:rsidRDefault="00744189" w:rsidP="00744189">
      <w:pPr>
        <w:autoSpaceDE w:val="0"/>
        <w:autoSpaceDN w:val="0"/>
        <w:adjustRightInd w:val="0"/>
        <w:ind w:firstLine="709"/>
        <w:jc w:val="both"/>
        <w:rPr>
          <w:sz w:val="24"/>
          <w:szCs w:val="24"/>
        </w:rPr>
      </w:pPr>
      <w:r w:rsidRPr="00933C9C">
        <w:rPr>
          <w:sz w:val="24"/>
          <w:szCs w:val="24"/>
        </w:rPr>
        <w:t xml:space="preserve">4) по основанию, указанному в части 5 подпункта 3.9.1 пункта 3.9 настоящего порядка, - в </w:t>
      </w:r>
      <w:r w:rsidR="000F1513">
        <w:rPr>
          <w:sz w:val="24"/>
          <w:szCs w:val="24"/>
        </w:rPr>
        <w:t>течение</w:t>
      </w:r>
      <w:r w:rsidRPr="00933C9C">
        <w:rPr>
          <w:sz w:val="24"/>
          <w:szCs w:val="24"/>
        </w:rPr>
        <w:t xml:space="preserve"> 3 рабочих дней со дня подписания победителем отбора Соглашения в </w:t>
      </w:r>
      <w:r w:rsidRPr="00933C9C">
        <w:rPr>
          <w:sz w:val="24"/>
          <w:szCs w:val="24"/>
        </w:rPr>
        <w:lastRenderedPageBreak/>
        <w:t>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933C9C" w:rsidRDefault="00744189" w:rsidP="00744189">
      <w:pPr>
        <w:autoSpaceDE w:val="0"/>
        <w:autoSpaceDN w:val="0"/>
        <w:adjustRightInd w:val="0"/>
        <w:ind w:firstLine="709"/>
        <w:jc w:val="both"/>
        <w:rPr>
          <w:sz w:val="24"/>
          <w:szCs w:val="24"/>
        </w:rPr>
      </w:pPr>
    </w:p>
    <w:p w14:paraId="192C3C4A" w14:textId="77777777" w:rsidR="00744189" w:rsidRPr="00933C9C" w:rsidRDefault="00744189" w:rsidP="00744189">
      <w:pPr>
        <w:autoSpaceDE w:val="0"/>
        <w:autoSpaceDN w:val="0"/>
        <w:adjustRightInd w:val="0"/>
        <w:jc w:val="center"/>
        <w:rPr>
          <w:sz w:val="24"/>
          <w:szCs w:val="24"/>
        </w:rPr>
      </w:pPr>
      <w:r w:rsidRPr="00933C9C">
        <w:rPr>
          <w:sz w:val="24"/>
          <w:szCs w:val="24"/>
        </w:rPr>
        <w:t xml:space="preserve">3.10. Случаи изменения распределения средств субсидии </w:t>
      </w:r>
    </w:p>
    <w:p w14:paraId="511198FB" w14:textId="77777777" w:rsidR="00744189" w:rsidRPr="00933C9C" w:rsidRDefault="00744189" w:rsidP="00744189">
      <w:pPr>
        <w:autoSpaceDE w:val="0"/>
        <w:autoSpaceDN w:val="0"/>
        <w:adjustRightInd w:val="0"/>
        <w:jc w:val="center"/>
        <w:rPr>
          <w:sz w:val="24"/>
          <w:szCs w:val="24"/>
        </w:rPr>
      </w:pPr>
      <w:r w:rsidRPr="00933C9C">
        <w:rPr>
          <w:sz w:val="24"/>
          <w:szCs w:val="24"/>
        </w:rPr>
        <w:t>между победителями отбора</w:t>
      </w:r>
    </w:p>
    <w:p w14:paraId="2B26B492" w14:textId="77777777" w:rsidR="00744189" w:rsidRPr="00933C9C" w:rsidRDefault="00744189" w:rsidP="00744189">
      <w:pPr>
        <w:ind w:firstLine="709"/>
        <w:jc w:val="both"/>
        <w:rPr>
          <w:sz w:val="24"/>
          <w:szCs w:val="24"/>
        </w:rPr>
      </w:pPr>
      <w:r w:rsidRPr="00933C9C">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933C9C">
        <w:rPr>
          <w:sz w:val="24"/>
          <w:szCs w:val="24"/>
        </w:rPr>
        <w:t>неподписания</w:t>
      </w:r>
      <w:proofErr w:type="spellEnd"/>
      <w:r w:rsidRPr="00933C9C">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933C9C" w:rsidRDefault="00744189" w:rsidP="00744189">
      <w:pPr>
        <w:ind w:firstLine="709"/>
        <w:jc w:val="both"/>
        <w:rPr>
          <w:sz w:val="24"/>
          <w:szCs w:val="24"/>
        </w:rPr>
      </w:pPr>
      <w:r w:rsidRPr="00933C9C">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933C9C" w:rsidRDefault="00744189" w:rsidP="00744189">
      <w:pPr>
        <w:ind w:firstLine="709"/>
        <w:jc w:val="both"/>
        <w:rPr>
          <w:sz w:val="24"/>
          <w:szCs w:val="24"/>
        </w:rPr>
      </w:pPr>
      <w:r w:rsidRPr="00933C9C">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933C9C" w:rsidRDefault="00744189" w:rsidP="00744189">
      <w:pPr>
        <w:ind w:firstLine="709"/>
        <w:jc w:val="both"/>
        <w:rPr>
          <w:sz w:val="24"/>
          <w:szCs w:val="24"/>
        </w:rPr>
      </w:pPr>
      <w:r w:rsidRPr="00933C9C">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933C9C" w:rsidRDefault="00744189" w:rsidP="00744189">
      <w:pPr>
        <w:autoSpaceDE w:val="0"/>
        <w:autoSpaceDN w:val="0"/>
        <w:adjustRightInd w:val="0"/>
        <w:ind w:firstLine="709"/>
        <w:jc w:val="both"/>
        <w:rPr>
          <w:sz w:val="24"/>
          <w:szCs w:val="24"/>
        </w:rPr>
      </w:pPr>
    </w:p>
    <w:p w14:paraId="2257BCA3" w14:textId="77777777" w:rsidR="00744189" w:rsidRPr="00933C9C" w:rsidRDefault="00744189" w:rsidP="00744189">
      <w:pPr>
        <w:autoSpaceDE w:val="0"/>
        <w:autoSpaceDN w:val="0"/>
        <w:adjustRightInd w:val="0"/>
        <w:jc w:val="center"/>
        <w:rPr>
          <w:sz w:val="24"/>
          <w:szCs w:val="24"/>
        </w:rPr>
      </w:pPr>
      <w:r w:rsidRPr="00933C9C">
        <w:rPr>
          <w:sz w:val="24"/>
          <w:szCs w:val="24"/>
        </w:rPr>
        <w:t>3.11. Перечисление субсидии</w:t>
      </w:r>
    </w:p>
    <w:p w14:paraId="1AEC8B44"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Перечисление субсидии осуществляется:</w:t>
      </w:r>
    </w:p>
    <w:p w14:paraId="7FA75F34" w14:textId="77777777" w:rsidR="00744189" w:rsidRPr="00933C9C" w:rsidRDefault="00744189" w:rsidP="00744189">
      <w:pPr>
        <w:autoSpaceDE w:val="0"/>
        <w:autoSpaceDN w:val="0"/>
        <w:adjustRightInd w:val="0"/>
        <w:ind w:firstLine="709"/>
        <w:jc w:val="both"/>
        <w:rPr>
          <w:sz w:val="24"/>
          <w:szCs w:val="24"/>
        </w:rPr>
      </w:pPr>
      <w:r w:rsidRPr="00933C9C">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52FC543C" w:rsidR="007054FE" w:rsidRPr="00933C9C" w:rsidRDefault="00744189" w:rsidP="00744189">
      <w:pPr>
        <w:autoSpaceDE w:val="0"/>
        <w:autoSpaceDN w:val="0"/>
        <w:adjustRightInd w:val="0"/>
        <w:ind w:firstLine="709"/>
        <w:jc w:val="both"/>
        <w:rPr>
          <w:sz w:val="24"/>
          <w:szCs w:val="24"/>
        </w:rPr>
      </w:pPr>
      <w:r w:rsidRPr="00933C9C">
        <w:rPr>
          <w:sz w:val="24"/>
          <w:szCs w:val="24"/>
        </w:rPr>
        <w:t>-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933C9C" w:rsidRDefault="00BA6513" w:rsidP="00E63A23">
      <w:pPr>
        <w:autoSpaceDE w:val="0"/>
        <w:autoSpaceDN w:val="0"/>
        <w:adjustRightInd w:val="0"/>
        <w:ind w:firstLine="709"/>
        <w:jc w:val="both"/>
        <w:rPr>
          <w:color w:val="000000" w:themeColor="text1"/>
          <w:sz w:val="24"/>
          <w:szCs w:val="24"/>
        </w:rPr>
      </w:pPr>
    </w:p>
    <w:p w14:paraId="24EDB800" w14:textId="1D9E3818" w:rsidR="00BA6513" w:rsidRPr="00933C9C" w:rsidRDefault="00BA6513" w:rsidP="003033E7">
      <w:pPr>
        <w:autoSpaceDE w:val="0"/>
        <w:autoSpaceDN w:val="0"/>
        <w:adjustRightInd w:val="0"/>
        <w:jc w:val="center"/>
        <w:rPr>
          <w:color w:val="000000" w:themeColor="text1"/>
          <w:sz w:val="24"/>
          <w:szCs w:val="24"/>
        </w:rPr>
      </w:pPr>
      <w:r w:rsidRPr="00933C9C">
        <w:rPr>
          <w:color w:val="000000" w:themeColor="text1"/>
          <w:sz w:val="24"/>
          <w:szCs w:val="24"/>
        </w:rPr>
        <w:t>3.12</w:t>
      </w:r>
      <w:r w:rsidR="00E63A23" w:rsidRPr="00933C9C">
        <w:rPr>
          <w:color w:val="000000" w:themeColor="text1"/>
          <w:sz w:val="24"/>
          <w:szCs w:val="24"/>
        </w:rPr>
        <w:t xml:space="preserve">. </w:t>
      </w:r>
      <w:r w:rsidRPr="00933C9C">
        <w:rPr>
          <w:color w:val="000000" w:themeColor="text1"/>
          <w:sz w:val="24"/>
          <w:szCs w:val="24"/>
        </w:rPr>
        <w:t>Результат предоставления субсидии</w:t>
      </w:r>
    </w:p>
    <w:p w14:paraId="13087D38" w14:textId="148A512F" w:rsidR="003542B4" w:rsidRPr="00933C9C" w:rsidRDefault="003542B4" w:rsidP="003542B4">
      <w:pPr>
        <w:autoSpaceDE w:val="0"/>
        <w:autoSpaceDN w:val="0"/>
        <w:adjustRightInd w:val="0"/>
        <w:ind w:firstLine="709"/>
        <w:jc w:val="both"/>
        <w:rPr>
          <w:color w:val="000000" w:themeColor="text1"/>
          <w:sz w:val="24"/>
          <w:szCs w:val="24"/>
        </w:rPr>
      </w:pPr>
      <w:r w:rsidRPr="00933C9C">
        <w:rPr>
          <w:color w:val="000000" w:themeColor="text1"/>
          <w:sz w:val="24"/>
          <w:szCs w:val="24"/>
        </w:rPr>
        <w:t xml:space="preserve">Субсидия предоставляется </w:t>
      </w:r>
      <w:r w:rsidR="00D07AE8" w:rsidRPr="00933C9C">
        <w:rPr>
          <w:color w:val="000000" w:themeColor="text1"/>
          <w:sz w:val="24"/>
          <w:szCs w:val="24"/>
        </w:rPr>
        <w:t>целях реализации муниципального проекта «Создание условий для поддержки и развития сельского хозяйства» Муниципальной программы</w:t>
      </w:r>
      <w:r w:rsidRPr="00933C9C">
        <w:rPr>
          <w:color w:val="000000" w:themeColor="text1"/>
          <w:sz w:val="24"/>
          <w:szCs w:val="24"/>
        </w:rPr>
        <w:t>.</w:t>
      </w:r>
    </w:p>
    <w:p w14:paraId="505560CF" w14:textId="48B9CADE" w:rsidR="00D937E0" w:rsidRPr="00933C9C" w:rsidRDefault="00E63A23" w:rsidP="00E63A23">
      <w:pPr>
        <w:autoSpaceDE w:val="0"/>
        <w:autoSpaceDN w:val="0"/>
        <w:adjustRightInd w:val="0"/>
        <w:ind w:firstLine="709"/>
        <w:jc w:val="both"/>
        <w:rPr>
          <w:color w:val="000000" w:themeColor="text1"/>
          <w:sz w:val="24"/>
          <w:szCs w:val="24"/>
        </w:rPr>
      </w:pPr>
      <w:r w:rsidRPr="00933C9C">
        <w:rPr>
          <w:color w:val="000000" w:themeColor="text1"/>
          <w:sz w:val="24"/>
          <w:szCs w:val="24"/>
        </w:rPr>
        <w:t>Результатом предоставления субсидии явля</w:t>
      </w:r>
      <w:r w:rsidR="00C04D43" w:rsidRPr="00933C9C">
        <w:rPr>
          <w:color w:val="000000" w:themeColor="text1"/>
          <w:sz w:val="24"/>
          <w:szCs w:val="24"/>
        </w:rPr>
        <w:t>ется</w:t>
      </w:r>
      <w:r w:rsidR="004D0354" w:rsidRPr="00933C9C">
        <w:rPr>
          <w:color w:val="000000" w:themeColor="text1"/>
          <w:sz w:val="24"/>
          <w:szCs w:val="24"/>
        </w:rPr>
        <w:t xml:space="preserve"> - о</w:t>
      </w:r>
      <w:r w:rsidR="004D0354" w:rsidRPr="00933C9C">
        <w:rPr>
          <w:sz w:val="24"/>
          <w:szCs w:val="24"/>
        </w:rPr>
        <w:t>бъем валового производства продукции сельского хозяйства (продукция животноводства) получателем субсидии в отчетном году. Значение указанного результата не может быть ниже значения объема валового производства продукции сельского хозяйства за год, предшествующий отчетному году</w:t>
      </w:r>
      <w:r w:rsidR="004D0354" w:rsidRPr="00933C9C">
        <w:rPr>
          <w:color w:val="000000" w:themeColor="text1"/>
          <w:sz w:val="24"/>
          <w:szCs w:val="24"/>
        </w:rPr>
        <w:t>.</w:t>
      </w:r>
    </w:p>
    <w:p w14:paraId="5206D83D" w14:textId="56A8EA1F" w:rsidR="003F4F70" w:rsidRDefault="003F4F70" w:rsidP="004D0354">
      <w:pPr>
        <w:autoSpaceDE w:val="0"/>
        <w:autoSpaceDN w:val="0"/>
        <w:adjustRightInd w:val="0"/>
        <w:ind w:firstLine="709"/>
        <w:jc w:val="both"/>
        <w:rPr>
          <w:sz w:val="24"/>
          <w:szCs w:val="24"/>
        </w:rPr>
      </w:pPr>
      <w:r w:rsidRPr="003F4F70">
        <w:rPr>
          <w:sz w:val="24"/>
          <w:szCs w:val="24"/>
        </w:rPr>
        <w:t>Для достижения значения показателя результата предоставления субсидии устанавливается характеристика результата предоставления субсидии:</w:t>
      </w:r>
    </w:p>
    <w:p w14:paraId="17AD744D" w14:textId="6FAE0C78" w:rsidR="00E63A23" w:rsidRDefault="00D937E0" w:rsidP="004D0354">
      <w:pPr>
        <w:autoSpaceDE w:val="0"/>
        <w:autoSpaceDN w:val="0"/>
        <w:adjustRightInd w:val="0"/>
        <w:ind w:firstLine="709"/>
        <w:jc w:val="both"/>
        <w:rPr>
          <w:color w:val="000000" w:themeColor="text1"/>
          <w:sz w:val="24"/>
          <w:szCs w:val="24"/>
        </w:rPr>
      </w:pPr>
      <w:r w:rsidRPr="00933C9C">
        <w:rPr>
          <w:color w:val="000000" w:themeColor="text1"/>
          <w:sz w:val="24"/>
          <w:szCs w:val="24"/>
        </w:rPr>
        <w:t>- наличие по состоянию на 01 января года, следующего за отчетным годом, количества приобретенного поголовь</w:t>
      </w:r>
      <w:r w:rsidR="003F4F70">
        <w:rPr>
          <w:color w:val="000000" w:themeColor="text1"/>
          <w:sz w:val="24"/>
          <w:szCs w:val="24"/>
        </w:rPr>
        <w:t>я сельскохозяйственных животных;</w:t>
      </w:r>
    </w:p>
    <w:p w14:paraId="0321381B" w14:textId="108E2475" w:rsidR="003F4F70" w:rsidRPr="00933C9C" w:rsidRDefault="003F4F70" w:rsidP="003F4F70">
      <w:pPr>
        <w:autoSpaceDE w:val="0"/>
        <w:autoSpaceDN w:val="0"/>
        <w:adjustRightInd w:val="0"/>
        <w:ind w:firstLine="709"/>
        <w:jc w:val="both"/>
        <w:rPr>
          <w:color w:val="000000" w:themeColor="text1"/>
          <w:sz w:val="24"/>
          <w:szCs w:val="24"/>
        </w:rPr>
      </w:pPr>
      <w:r w:rsidRPr="003F4F70">
        <w:rPr>
          <w:color w:val="000000" w:themeColor="text1"/>
          <w:sz w:val="24"/>
          <w:szCs w:val="24"/>
        </w:rPr>
        <w:lastRenderedPageBreak/>
        <w:t>- среднесписочная численность работников на конец отчетного года.</w:t>
      </w:r>
      <w:r>
        <w:rPr>
          <w:color w:val="000000" w:themeColor="text1"/>
          <w:sz w:val="24"/>
          <w:szCs w:val="24"/>
        </w:rPr>
        <w:t xml:space="preserve"> </w:t>
      </w:r>
      <w:r w:rsidRPr="003F4F70">
        <w:rPr>
          <w:color w:val="000000" w:themeColor="text1"/>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74535BE7" w14:textId="37A96AEC" w:rsidR="00FD292A" w:rsidRPr="00933C9C" w:rsidRDefault="00E63A23" w:rsidP="00E63A23">
      <w:pPr>
        <w:ind w:firstLine="709"/>
        <w:jc w:val="both"/>
        <w:rPr>
          <w:color w:val="000000" w:themeColor="text1"/>
          <w:sz w:val="24"/>
          <w:szCs w:val="24"/>
        </w:rPr>
      </w:pPr>
      <w:r w:rsidRPr="00933C9C">
        <w:rPr>
          <w:sz w:val="24"/>
          <w:szCs w:val="24"/>
        </w:rPr>
        <w:t>В Соглашении указывается точная дата завершения и конечное значение результатов предоставления субсидии</w:t>
      </w:r>
      <w:r w:rsidRPr="00933C9C">
        <w:rPr>
          <w:color w:val="000000" w:themeColor="text1"/>
          <w:sz w:val="24"/>
          <w:szCs w:val="24"/>
        </w:rPr>
        <w:t>.</w:t>
      </w:r>
    </w:p>
    <w:p w14:paraId="35B56386" w14:textId="77777777" w:rsidR="00CB5B78" w:rsidRPr="00933C9C" w:rsidRDefault="00CB5B78" w:rsidP="00CB5B78">
      <w:pPr>
        <w:autoSpaceDE w:val="0"/>
        <w:autoSpaceDN w:val="0"/>
        <w:adjustRightInd w:val="0"/>
        <w:jc w:val="center"/>
        <w:rPr>
          <w:sz w:val="24"/>
          <w:szCs w:val="24"/>
        </w:rPr>
      </w:pPr>
    </w:p>
    <w:p w14:paraId="3CF99405" w14:textId="33C55E0A" w:rsidR="00B87331" w:rsidRPr="00933C9C" w:rsidRDefault="00D47F4D" w:rsidP="00CB5B78">
      <w:pPr>
        <w:autoSpaceDE w:val="0"/>
        <w:autoSpaceDN w:val="0"/>
        <w:adjustRightInd w:val="0"/>
        <w:jc w:val="center"/>
        <w:rPr>
          <w:sz w:val="24"/>
          <w:szCs w:val="24"/>
        </w:rPr>
      </w:pPr>
      <w:r w:rsidRPr="00933C9C">
        <w:rPr>
          <w:sz w:val="24"/>
          <w:szCs w:val="24"/>
        </w:rPr>
        <w:t>4</w:t>
      </w:r>
      <w:r w:rsidR="00B87331" w:rsidRPr="00933C9C">
        <w:rPr>
          <w:sz w:val="24"/>
          <w:szCs w:val="24"/>
        </w:rPr>
        <w:t>. Требования к отчетности</w:t>
      </w:r>
    </w:p>
    <w:p w14:paraId="14E5F350" w14:textId="77777777" w:rsidR="00043AC4" w:rsidRPr="00933C9C" w:rsidRDefault="00043AC4" w:rsidP="00CB5B78">
      <w:pPr>
        <w:autoSpaceDE w:val="0"/>
        <w:autoSpaceDN w:val="0"/>
        <w:adjustRightInd w:val="0"/>
        <w:jc w:val="center"/>
        <w:rPr>
          <w:sz w:val="24"/>
          <w:szCs w:val="24"/>
        </w:rPr>
      </w:pPr>
    </w:p>
    <w:p w14:paraId="018599B5" w14:textId="3686521C" w:rsidR="00D07AE8" w:rsidRPr="00933C9C" w:rsidRDefault="00D07AE8" w:rsidP="00D07AE8">
      <w:pPr>
        <w:autoSpaceDE w:val="0"/>
        <w:autoSpaceDN w:val="0"/>
        <w:adjustRightInd w:val="0"/>
        <w:ind w:firstLine="709"/>
        <w:jc w:val="both"/>
        <w:rPr>
          <w:sz w:val="24"/>
          <w:szCs w:val="24"/>
        </w:rPr>
      </w:pPr>
      <w:r w:rsidRPr="00933C9C">
        <w:rPr>
          <w:sz w:val="24"/>
          <w:szCs w:val="24"/>
        </w:rPr>
        <w:t>4.1. Отчет о достижении значений резу</w:t>
      </w:r>
      <w:r w:rsidR="004D0354" w:rsidRPr="00933C9C">
        <w:rPr>
          <w:sz w:val="24"/>
          <w:szCs w:val="24"/>
        </w:rPr>
        <w:t xml:space="preserve">льтатов предоставления субсидии, характеристик результата предоставления субсидии </w:t>
      </w:r>
      <w:r w:rsidRPr="00933C9C">
        <w:rPr>
          <w:sz w:val="24"/>
          <w:szCs w:val="24"/>
        </w:rPr>
        <w:t>(далее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 субсидия.</w:t>
      </w:r>
    </w:p>
    <w:p w14:paraId="3B776D15" w14:textId="78063F6D" w:rsidR="00A3669C" w:rsidRPr="00933C9C" w:rsidRDefault="00A3669C" w:rsidP="00A3669C">
      <w:pPr>
        <w:autoSpaceDE w:val="0"/>
        <w:autoSpaceDN w:val="0"/>
        <w:adjustRightInd w:val="0"/>
        <w:ind w:firstLine="709"/>
        <w:jc w:val="both"/>
        <w:rPr>
          <w:sz w:val="24"/>
          <w:szCs w:val="24"/>
        </w:rPr>
      </w:pPr>
      <w:r w:rsidRPr="00933C9C">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933C9C" w:rsidRDefault="00D07AE8" w:rsidP="00D07AE8">
      <w:pPr>
        <w:autoSpaceDE w:val="0"/>
        <w:autoSpaceDN w:val="0"/>
        <w:adjustRightInd w:val="0"/>
        <w:ind w:firstLine="709"/>
        <w:jc w:val="both"/>
        <w:rPr>
          <w:sz w:val="24"/>
          <w:szCs w:val="24"/>
        </w:rPr>
      </w:pPr>
      <w:r w:rsidRPr="00933C9C">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933C9C" w:rsidRDefault="00D07AE8" w:rsidP="00D07AE8">
      <w:pPr>
        <w:autoSpaceDE w:val="0"/>
        <w:autoSpaceDN w:val="0"/>
        <w:adjustRightInd w:val="0"/>
        <w:ind w:firstLine="709"/>
        <w:jc w:val="both"/>
        <w:rPr>
          <w:sz w:val="24"/>
          <w:szCs w:val="24"/>
        </w:rPr>
      </w:pPr>
      <w:r w:rsidRPr="00933C9C">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933C9C" w:rsidRDefault="00D07AE8" w:rsidP="00D07AE8">
      <w:pPr>
        <w:autoSpaceDE w:val="0"/>
        <w:autoSpaceDN w:val="0"/>
        <w:adjustRightInd w:val="0"/>
        <w:ind w:firstLine="709"/>
        <w:jc w:val="both"/>
        <w:rPr>
          <w:sz w:val="24"/>
          <w:szCs w:val="24"/>
        </w:rPr>
      </w:pPr>
      <w:r w:rsidRPr="00933C9C">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933C9C" w:rsidRDefault="00D07AE8" w:rsidP="00D07AE8">
      <w:pPr>
        <w:autoSpaceDE w:val="0"/>
        <w:autoSpaceDN w:val="0"/>
        <w:adjustRightInd w:val="0"/>
        <w:ind w:firstLine="709"/>
        <w:jc w:val="both"/>
        <w:rPr>
          <w:sz w:val="24"/>
          <w:szCs w:val="24"/>
        </w:rPr>
      </w:pPr>
      <w:r w:rsidRPr="00933C9C">
        <w:rPr>
          <w:sz w:val="24"/>
          <w:szCs w:val="24"/>
        </w:rPr>
        <w:t>- о принятии Отчета;</w:t>
      </w:r>
    </w:p>
    <w:p w14:paraId="4233F73C" w14:textId="48DED90C" w:rsidR="00EF306A" w:rsidRPr="00933C9C" w:rsidRDefault="00D07AE8" w:rsidP="00D07AE8">
      <w:pPr>
        <w:autoSpaceDE w:val="0"/>
        <w:autoSpaceDN w:val="0"/>
        <w:adjustRightInd w:val="0"/>
        <w:ind w:firstLine="709"/>
        <w:jc w:val="both"/>
        <w:rPr>
          <w:sz w:val="24"/>
          <w:szCs w:val="24"/>
        </w:rPr>
      </w:pPr>
      <w:r w:rsidRPr="00933C9C">
        <w:rPr>
          <w:sz w:val="24"/>
          <w:szCs w:val="24"/>
        </w:rPr>
        <w:t>- о необходимости уточнения Отчета, в случае наличия замечаний.</w:t>
      </w:r>
    </w:p>
    <w:p w14:paraId="6C1C5AB7" w14:textId="77777777" w:rsidR="00EF306A" w:rsidRPr="00933C9C" w:rsidRDefault="00EF306A" w:rsidP="00EF306A">
      <w:pPr>
        <w:jc w:val="center"/>
        <w:rPr>
          <w:sz w:val="24"/>
          <w:szCs w:val="24"/>
        </w:rPr>
      </w:pPr>
    </w:p>
    <w:p w14:paraId="6EFA983F" w14:textId="77777777" w:rsidR="00EF306A" w:rsidRPr="00933C9C" w:rsidRDefault="00D47F4D" w:rsidP="00EF306A">
      <w:pPr>
        <w:jc w:val="center"/>
        <w:rPr>
          <w:sz w:val="24"/>
          <w:szCs w:val="24"/>
        </w:rPr>
      </w:pPr>
      <w:r w:rsidRPr="00933C9C">
        <w:rPr>
          <w:sz w:val="24"/>
          <w:szCs w:val="24"/>
        </w:rPr>
        <w:t>5</w:t>
      </w:r>
      <w:r w:rsidR="00B87331" w:rsidRPr="00933C9C">
        <w:rPr>
          <w:sz w:val="24"/>
          <w:szCs w:val="24"/>
        </w:rPr>
        <w:t xml:space="preserve">. Требования об осуществлении контроля </w:t>
      </w:r>
      <w:r w:rsidR="00C02660" w:rsidRPr="00933C9C">
        <w:rPr>
          <w:sz w:val="24"/>
          <w:szCs w:val="24"/>
        </w:rPr>
        <w:t xml:space="preserve">(мониторинга) </w:t>
      </w:r>
    </w:p>
    <w:p w14:paraId="5438C634" w14:textId="77777777" w:rsidR="00EF306A" w:rsidRPr="00933C9C" w:rsidRDefault="00B87331" w:rsidP="00EF306A">
      <w:pPr>
        <w:jc w:val="center"/>
        <w:rPr>
          <w:sz w:val="24"/>
          <w:szCs w:val="24"/>
        </w:rPr>
      </w:pPr>
      <w:r w:rsidRPr="00933C9C">
        <w:rPr>
          <w:sz w:val="24"/>
          <w:szCs w:val="24"/>
        </w:rPr>
        <w:t>за соблюдением условий</w:t>
      </w:r>
      <w:r w:rsidR="00D95A1D" w:rsidRPr="00933C9C">
        <w:rPr>
          <w:sz w:val="24"/>
          <w:szCs w:val="24"/>
        </w:rPr>
        <w:t xml:space="preserve"> и</w:t>
      </w:r>
      <w:r w:rsidRPr="00933C9C">
        <w:rPr>
          <w:sz w:val="24"/>
          <w:szCs w:val="24"/>
        </w:rPr>
        <w:t xml:space="preserve"> порядка предоставления субсидий и </w:t>
      </w:r>
    </w:p>
    <w:p w14:paraId="4BB84965" w14:textId="1EAFAAD1" w:rsidR="00B87331" w:rsidRPr="00933C9C" w:rsidRDefault="00B87331" w:rsidP="00EF306A">
      <w:pPr>
        <w:jc w:val="center"/>
        <w:rPr>
          <w:sz w:val="24"/>
          <w:szCs w:val="24"/>
        </w:rPr>
      </w:pPr>
      <w:r w:rsidRPr="00933C9C">
        <w:rPr>
          <w:sz w:val="24"/>
          <w:szCs w:val="24"/>
        </w:rPr>
        <w:t>ответственности за их нарушение</w:t>
      </w:r>
    </w:p>
    <w:p w14:paraId="19BE7D31" w14:textId="77777777" w:rsidR="00043AC4" w:rsidRPr="00933C9C" w:rsidRDefault="00043AC4" w:rsidP="00EF306A">
      <w:pPr>
        <w:jc w:val="center"/>
        <w:rPr>
          <w:sz w:val="24"/>
          <w:szCs w:val="24"/>
        </w:rPr>
      </w:pPr>
    </w:p>
    <w:p w14:paraId="77E47C82" w14:textId="77777777" w:rsidR="00B93237" w:rsidRPr="00933C9C" w:rsidRDefault="00B93237" w:rsidP="00B93237">
      <w:pPr>
        <w:ind w:firstLine="709"/>
        <w:jc w:val="both"/>
        <w:rPr>
          <w:sz w:val="24"/>
          <w:szCs w:val="24"/>
        </w:rPr>
      </w:pPr>
      <w:r w:rsidRPr="00933C9C">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933C9C" w:rsidRDefault="00B93237" w:rsidP="00B93237">
      <w:pPr>
        <w:ind w:firstLine="709"/>
        <w:jc w:val="both"/>
        <w:rPr>
          <w:sz w:val="24"/>
          <w:szCs w:val="24"/>
        </w:rPr>
      </w:pPr>
      <w:r w:rsidRPr="00933C9C">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933C9C" w:rsidRDefault="00B93237" w:rsidP="00B93237">
      <w:pPr>
        <w:ind w:firstLine="709"/>
        <w:jc w:val="both"/>
        <w:rPr>
          <w:sz w:val="24"/>
          <w:szCs w:val="24"/>
        </w:rPr>
      </w:pPr>
      <w:r w:rsidRPr="00933C9C">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933C9C" w:rsidRDefault="00B93237" w:rsidP="00B93237">
      <w:pPr>
        <w:ind w:firstLine="709"/>
        <w:jc w:val="both"/>
        <w:rPr>
          <w:sz w:val="24"/>
          <w:szCs w:val="24"/>
        </w:rPr>
      </w:pPr>
      <w:r w:rsidRPr="00933C9C">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6D17888E" w:rsidR="00B93237" w:rsidRPr="00933C9C" w:rsidRDefault="00B93237" w:rsidP="00B93237">
      <w:pPr>
        <w:ind w:firstLine="709"/>
        <w:jc w:val="both"/>
        <w:rPr>
          <w:sz w:val="24"/>
          <w:szCs w:val="24"/>
        </w:rPr>
      </w:pPr>
      <w:r w:rsidRPr="00933C9C">
        <w:rPr>
          <w:sz w:val="24"/>
          <w:szCs w:val="24"/>
        </w:rPr>
        <w:t xml:space="preserve">5.2. </w:t>
      </w:r>
      <w:r w:rsidR="000F1513" w:rsidRPr="000F1513">
        <w:rPr>
          <w:sz w:val="24"/>
          <w:szCs w:val="24"/>
        </w:rPr>
        <w:t>Оценка достижения планируемых результатов предоставления субсидии и характеристик результата, предусмотренных пунктом 3.12 настоящего порядка</w:t>
      </w:r>
      <w:r w:rsidRPr="00933C9C">
        <w:rPr>
          <w:sz w:val="24"/>
          <w:szCs w:val="24"/>
        </w:rPr>
        <w:t xml:space="preserve">,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36186AC0" w14:textId="77777777" w:rsidR="000A37B9" w:rsidRPr="00933C9C" w:rsidRDefault="000A37B9" w:rsidP="000A37B9">
      <w:pPr>
        <w:ind w:firstLine="709"/>
        <w:jc w:val="both"/>
        <w:rPr>
          <w:sz w:val="24"/>
          <w:szCs w:val="24"/>
        </w:rPr>
      </w:pPr>
      <w:r w:rsidRPr="00933C9C">
        <w:rPr>
          <w:sz w:val="24"/>
          <w:szCs w:val="24"/>
        </w:rPr>
        <w:t xml:space="preserve">В случае </w:t>
      </w:r>
      <w:proofErr w:type="spellStart"/>
      <w:r w:rsidRPr="00933C9C">
        <w:rPr>
          <w:sz w:val="24"/>
          <w:szCs w:val="24"/>
        </w:rPr>
        <w:t>недостижения</w:t>
      </w:r>
      <w:proofErr w:type="spellEnd"/>
      <w:r w:rsidRPr="00933C9C">
        <w:rPr>
          <w:sz w:val="24"/>
          <w:szCs w:val="24"/>
        </w:rPr>
        <w:t xml:space="preserve"> значений результатов, указанных в пункте 3.12 настоящего порядка, получатель субсидии обязан осуществить возврат суммы субсидии.</w:t>
      </w:r>
    </w:p>
    <w:p w14:paraId="61C41EE4" w14:textId="5A74B3E0" w:rsidR="000A37B9" w:rsidRPr="00933C9C" w:rsidRDefault="000A37B9" w:rsidP="000A37B9">
      <w:pPr>
        <w:tabs>
          <w:tab w:val="left" w:pos="1134"/>
        </w:tabs>
        <w:autoSpaceDE w:val="0"/>
        <w:autoSpaceDN w:val="0"/>
        <w:adjustRightInd w:val="0"/>
        <w:ind w:firstLine="709"/>
        <w:jc w:val="both"/>
        <w:rPr>
          <w:rFonts w:eastAsia="Calibri"/>
          <w:sz w:val="24"/>
          <w:szCs w:val="24"/>
        </w:rPr>
      </w:pPr>
      <w:r w:rsidRPr="00933C9C">
        <w:rPr>
          <w:sz w:val="24"/>
          <w:szCs w:val="24"/>
        </w:rPr>
        <w:lastRenderedPageBreak/>
        <w:t xml:space="preserve">Основанием </w:t>
      </w:r>
      <w:r w:rsidRPr="00933C9C">
        <w:rPr>
          <w:rFonts w:eastAsia="Calibri"/>
          <w:sz w:val="24"/>
          <w:szCs w:val="24"/>
        </w:rPr>
        <w:t xml:space="preserve">для освобождения </w:t>
      </w:r>
      <w:r w:rsidRPr="00933C9C">
        <w:rPr>
          <w:sz w:val="24"/>
          <w:szCs w:val="24"/>
        </w:rPr>
        <w:t>получателя субсидии</w:t>
      </w:r>
      <w:r w:rsidRPr="00933C9C">
        <w:rPr>
          <w:rFonts w:eastAsia="Calibri"/>
          <w:sz w:val="24"/>
          <w:szCs w:val="24"/>
        </w:rPr>
        <w:t xml:space="preserve"> от</w:t>
      </w:r>
      <w:r w:rsidRPr="00933C9C">
        <w:rPr>
          <w:sz w:val="24"/>
          <w:szCs w:val="24"/>
        </w:rPr>
        <w:t xml:space="preserve"> возврата всей суммы субсидии или ее части, в случае </w:t>
      </w:r>
      <w:proofErr w:type="spellStart"/>
      <w:r w:rsidRPr="00933C9C">
        <w:rPr>
          <w:sz w:val="24"/>
          <w:szCs w:val="24"/>
        </w:rPr>
        <w:t>недостижения</w:t>
      </w:r>
      <w:proofErr w:type="spellEnd"/>
      <w:r w:rsidRPr="00933C9C">
        <w:rPr>
          <w:sz w:val="24"/>
          <w:szCs w:val="24"/>
        </w:rPr>
        <w:t xml:space="preserve"> показателя результата предоставления субсидии </w:t>
      </w:r>
      <w:r w:rsidRPr="00933C9C">
        <w:rPr>
          <w:rFonts w:eastAsia="Calibri"/>
          <w:sz w:val="24"/>
          <w:szCs w:val="24"/>
        </w:rPr>
        <w:t>является официально документально подтвержденное ветеринарным учреждением наступление обстоятельств непреодолимой силы (гибель и (или) вынужденный убой</w:t>
      </w:r>
      <w:r w:rsidRPr="00933C9C">
        <w:rPr>
          <w:sz w:val="24"/>
          <w:szCs w:val="24"/>
        </w:rPr>
        <w:t xml:space="preserve"> </w:t>
      </w:r>
      <w:r w:rsidR="00D937E0" w:rsidRPr="00933C9C">
        <w:rPr>
          <w:sz w:val="24"/>
          <w:szCs w:val="24"/>
        </w:rPr>
        <w:t xml:space="preserve">приобретенного поголовья </w:t>
      </w:r>
      <w:r w:rsidRPr="00933C9C">
        <w:rPr>
          <w:sz w:val="24"/>
          <w:szCs w:val="24"/>
        </w:rPr>
        <w:t>сель</w:t>
      </w:r>
      <w:r w:rsidR="00D937E0" w:rsidRPr="00933C9C">
        <w:rPr>
          <w:sz w:val="24"/>
          <w:szCs w:val="24"/>
        </w:rPr>
        <w:t>ско</w:t>
      </w:r>
      <w:r w:rsidRPr="00933C9C">
        <w:rPr>
          <w:sz w:val="24"/>
          <w:szCs w:val="24"/>
        </w:rPr>
        <w:t>хоз</w:t>
      </w:r>
      <w:r w:rsidR="00D937E0" w:rsidRPr="00933C9C">
        <w:rPr>
          <w:sz w:val="24"/>
          <w:szCs w:val="24"/>
        </w:rPr>
        <w:t xml:space="preserve">яйственных </w:t>
      </w:r>
      <w:r w:rsidRPr="00933C9C">
        <w:rPr>
          <w:sz w:val="24"/>
          <w:szCs w:val="24"/>
        </w:rPr>
        <w:t>животных в результате заболевания)</w:t>
      </w:r>
      <w:r w:rsidRPr="00933C9C">
        <w:rPr>
          <w:rFonts w:eastAsia="Calibri"/>
          <w:sz w:val="24"/>
          <w:szCs w:val="24"/>
        </w:rPr>
        <w:t>, препятствующих исполнению соответствующих обязательств.</w:t>
      </w:r>
    </w:p>
    <w:p w14:paraId="39D8E329" w14:textId="77777777" w:rsidR="000A37B9" w:rsidRPr="00933C9C" w:rsidRDefault="000A37B9" w:rsidP="000A37B9">
      <w:pPr>
        <w:ind w:firstLine="708"/>
        <w:jc w:val="both"/>
        <w:rPr>
          <w:sz w:val="24"/>
          <w:szCs w:val="24"/>
        </w:rPr>
      </w:pPr>
      <w:r w:rsidRPr="00933C9C">
        <w:rPr>
          <w:sz w:val="24"/>
          <w:szCs w:val="24"/>
        </w:rPr>
        <w:t>Возврат части суммы субсидии рассчитывается по формуле:</w:t>
      </w:r>
    </w:p>
    <w:p w14:paraId="4C5F8EAB" w14:textId="77777777" w:rsidR="004D0354" w:rsidRPr="00933C9C" w:rsidRDefault="004D0354" w:rsidP="004D0354">
      <w:pPr>
        <w:spacing w:before="120" w:after="120"/>
        <w:ind w:firstLine="708"/>
        <w:jc w:val="center"/>
        <w:rPr>
          <w:sz w:val="24"/>
          <w:szCs w:val="24"/>
        </w:rPr>
      </w:pPr>
      <w:r w:rsidRPr="00933C9C">
        <w:rPr>
          <w:position w:val="-24"/>
          <w:sz w:val="24"/>
          <w:szCs w:val="24"/>
          <w:lang w:val="en-US"/>
        </w:rPr>
        <w:object w:dxaOrig="2680" w:dyaOrig="660" w14:anchorId="6D5AB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9pt;height:33.75pt" o:ole="">
            <v:imagedata r:id="rId10" o:title=""/>
          </v:shape>
          <o:OLEObject Type="Embed" ProgID="Equation.3" ShapeID="_x0000_i1025" DrawAspect="Content" ObjectID="_1815565124" r:id="rId11"/>
        </w:object>
      </w:r>
      <w:r w:rsidRPr="00933C9C">
        <w:rPr>
          <w:sz w:val="24"/>
          <w:szCs w:val="24"/>
        </w:rPr>
        <w:t>,</w:t>
      </w:r>
    </w:p>
    <w:p w14:paraId="08F109AB" w14:textId="77777777" w:rsidR="004D0354" w:rsidRPr="00933C9C" w:rsidRDefault="004D0354" w:rsidP="004D0354">
      <w:pPr>
        <w:ind w:firstLine="708"/>
        <w:jc w:val="both"/>
        <w:rPr>
          <w:sz w:val="24"/>
          <w:szCs w:val="24"/>
        </w:rPr>
      </w:pPr>
      <w:r w:rsidRPr="00933C9C">
        <w:rPr>
          <w:sz w:val="24"/>
          <w:szCs w:val="24"/>
        </w:rPr>
        <w:t>где:</w:t>
      </w:r>
    </w:p>
    <w:p w14:paraId="220CACE8" w14:textId="77777777" w:rsidR="004D0354" w:rsidRPr="00933C9C" w:rsidRDefault="004D0354" w:rsidP="004D0354">
      <w:pPr>
        <w:ind w:firstLine="708"/>
        <w:jc w:val="both"/>
        <w:rPr>
          <w:sz w:val="24"/>
          <w:szCs w:val="24"/>
        </w:rPr>
      </w:pPr>
      <w:r w:rsidRPr="00933C9C">
        <w:rPr>
          <w:sz w:val="24"/>
          <w:szCs w:val="24"/>
          <w:lang w:val="en-US"/>
        </w:rPr>
        <w:t>V</w:t>
      </w:r>
      <w:r w:rsidRPr="00933C9C">
        <w:rPr>
          <w:i/>
          <w:sz w:val="24"/>
          <w:szCs w:val="24"/>
          <w:vertAlign w:val="subscript"/>
        </w:rPr>
        <w:t>возврата</w:t>
      </w:r>
      <w:r w:rsidRPr="00933C9C">
        <w:rPr>
          <w:sz w:val="24"/>
          <w:szCs w:val="24"/>
        </w:rPr>
        <w:t xml:space="preserve"> - сумма субсидии, которую участник отбора обязан вернуть в бюджет Корсаковского муниципального округа;</w:t>
      </w:r>
    </w:p>
    <w:p w14:paraId="5B51F435" w14:textId="77777777" w:rsidR="004D0354" w:rsidRPr="00933C9C" w:rsidRDefault="004D0354" w:rsidP="004D0354">
      <w:pPr>
        <w:ind w:firstLine="708"/>
        <w:jc w:val="both"/>
        <w:rPr>
          <w:sz w:val="24"/>
          <w:szCs w:val="24"/>
        </w:rPr>
      </w:pPr>
      <w:r w:rsidRPr="00933C9C">
        <w:rPr>
          <w:sz w:val="24"/>
          <w:szCs w:val="24"/>
          <w:lang w:val="en-US"/>
        </w:rPr>
        <w:t>V</w:t>
      </w:r>
      <w:r w:rsidRPr="00933C9C">
        <w:rPr>
          <w:i/>
          <w:sz w:val="24"/>
          <w:szCs w:val="24"/>
          <w:vertAlign w:val="subscript"/>
        </w:rPr>
        <w:t>субсидии</w:t>
      </w:r>
      <w:r w:rsidRPr="00933C9C">
        <w:rPr>
          <w:sz w:val="24"/>
          <w:szCs w:val="24"/>
        </w:rPr>
        <w:t xml:space="preserve"> - размер перечисленной участнику отбора субсидии;</w:t>
      </w:r>
    </w:p>
    <w:p w14:paraId="72126A5F" w14:textId="52F581C0" w:rsidR="004D0354" w:rsidRPr="00933C9C" w:rsidRDefault="004D0354" w:rsidP="004D0354">
      <w:pPr>
        <w:ind w:firstLine="708"/>
        <w:jc w:val="both"/>
        <w:rPr>
          <w:sz w:val="24"/>
          <w:szCs w:val="24"/>
        </w:rPr>
      </w:pPr>
      <w:r w:rsidRPr="00933C9C">
        <w:rPr>
          <w:sz w:val="24"/>
          <w:szCs w:val="24"/>
          <w:lang w:val="en-US"/>
        </w:rPr>
        <w:t>n</w:t>
      </w:r>
      <w:r w:rsidRPr="00933C9C">
        <w:rPr>
          <w:sz w:val="24"/>
          <w:szCs w:val="24"/>
        </w:rPr>
        <w:t xml:space="preserve"> – объем производства продукции сельского хозяйства за год, предшествующий отчетному году;</w:t>
      </w:r>
    </w:p>
    <w:p w14:paraId="4787A58A" w14:textId="77777777" w:rsidR="004D0354" w:rsidRPr="00933C9C" w:rsidRDefault="004D0354" w:rsidP="004D0354">
      <w:pPr>
        <w:ind w:firstLine="708"/>
        <w:jc w:val="both"/>
        <w:rPr>
          <w:sz w:val="24"/>
          <w:szCs w:val="24"/>
        </w:rPr>
      </w:pPr>
      <w:r w:rsidRPr="00933C9C">
        <w:rPr>
          <w:sz w:val="24"/>
          <w:szCs w:val="24"/>
          <w:lang w:val="en-US"/>
        </w:rPr>
        <w:t>m</w:t>
      </w:r>
      <w:r w:rsidRPr="00933C9C">
        <w:rPr>
          <w:sz w:val="24"/>
          <w:szCs w:val="24"/>
        </w:rPr>
        <w:t xml:space="preserve"> - объем произведенной продукции сельского хозяйства в отчетном году.</w:t>
      </w:r>
    </w:p>
    <w:p w14:paraId="4329D075" w14:textId="77777777" w:rsidR="00D937E0" w:rsidRPr="00933C9C" w:rsidRDefault="00D937E0" w:rsidP="00D937E0">
      <w:pPr>
        <w:autoSpaceDE w:val="0"/>
        <w:autoSpaceDN w:val="0"/>
        <w:adjustRightInd w:val="0"/>
        <w:ind w:firstLine="708"/>
        <w:jc w:val="both"/>
        <w:rPr>
          <w:sz w:val="24"/>
          <w:szCs w:val="24"/>
        </w:rPr>
      </w:pPr>
      <w:r w:rsidRPr="00933C9C">
        <w:rPr>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получатель субсидии обязан осуществить возврат всей суммы субсидии.</w:t>
      </w:r>
    </w:p>
    <w:p w14:paraId="063F9B6C"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933C9C">
        <w:rPr>
          <w:sz w:val="24"/>
          <w:szCs w:val="24"/>
        </w:rPr>
        <w:t>,</w:t>
      </w:r>
      <w:r w:rsidRPr="00933C9C">
        <w:rPr>
          <w:sz w:val="24"/>
          <w:szCs w:val="24"/>
        </w:rPr>
        <w:t xml:space="preserve"> поступит информация о том, что в составе заявки на участие в отборе </w:t>
      </w:r>
      <w:r w:rsidR="00AC3C35" w:rsidRPr="00933C9C">
        <w:rPr>
          <w:sz w:val="24"/>
          <w:szCs w:val="24"/>
        </w:rPr>
        <w:t>участником отбора (получателем субсидии)</w:t>
      </w:r>
      <w:r w:rsidRPr="00933C9C">
        <w:rPr>
          <w:sz w:val="24"/>
          <w:szCs w:val="24"/>
        </w:rPr>
        <w:t xml:space="preserve"> представлены недостоверные документы и (или) сведения:</w:t>
      </w:r>
    </w:p>
    <w:p w14:paraId="513A3083"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62A026F3" w:rsidR="00CA79B1" w:rsidRPr="00933C9C" w:rsidRDefault="00CA79B1" w:rsidP="00CA79B1">
      <w:pPr>
        <w:tabs>
          <w:tab w:val="left" w:pos="426"/>
          <w:tab w:val="left" w:pos="1276"/>
        </w:tabs>
        <w:autoSpaceDE w:val="0"/>
        <w:autoSpaceDN w:val="0"/>
        <w:adjustRightInd w:val="0"/>
        <w:ind w:firstLine="709"/>
        <w:contextualSpacing/>
        <w:jc w:val="both"/>
        <w:rPr>
          <w:sz w:val="24"/>
          <w:szCs w:val="24"/>
        </w:rPr>
      </w:pPr>
      <w:r w:rsidRPr="00933C9C">
        <w:rPr>
          <w:sz w:val="24"/>
          <w:szCs w:val="24"/>
        </w:rPr>
        <w:t xml:space="preserve">5.4. Возврат суммы субсидии осуществляется </w:t>
      </w:r>
      <w:r w:rsidR="00A23C42" w:rsidRPr="00933C9C">
        <w:rPr>
          <w:sz w:val="24"/>
          <w:szCs w:val="24"/>
        </w:rPr>
        <w:t>п</w:t>
      </w:r>
      <w:r w:rsidRPr="00933C9C">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933C9C" w:rsidRDefault="00CA79B1" w:rsidP="00CA79B1">
      <w:pPr>
        <w:autoSpaceDE w:val="0"/>
        <w:autoSpaceDN w:val="0"/>
        <w:adjustRightInd w:val="0"/>
        <w:ind w:firstLine="709"/>
        <w:jc w:val="both"/>
        <w:rPr>
          <w:sz w:val="24"/>
          <w:szCs w:val="24"/>
        </w:rPr>
      </w:pPr>
      <w:r w:rsidRPr="00933C9C">
        <w:rPr>
          <w:sz w:val="24"/>
          <w:szCs w:val="24"/>
        </w:rPr>
        <w:t>Возврат субсидии осуществляется на лицевой счет Администрации.</w:t>
      </w:r>
    </w:p>
    <w:p w14:paraId="1289A862"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933C9C">
        <w:rPr>
          <w:sz w:val="24"/>
          <w:szCs w:val="24"/>
        </w:rPr>
        <w:t xml:space="preserve">муниципального </w:t>
      </w:r>
      <w:r w:rsidRPr="00933C9C">
        <w:rPr>
          <w:sz w:val="24"/>
          <w:szCs w:val="24"/>
        </w:rPr>
        <w:t>округа.</w:t>
      </w:r>
    </w:p>
    <w:p w14:paraId="460D73FE"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 установления факта нарушения порядка и условий предоставления субсидии;</w:t>
      </w:r>
    </w:p>
    <w:p w14:paraId="49129C91"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933C9C" w:rsidRDefault="00CA79B1" w:rsidP="00CA79B1">
      <w:pPr>
        <w:autoSpaceDE w:val="0"/>
        <w:autoSpaceDN w:val="0"/>
        <w:adjustRightInd w:val="0"/>
        <w:ind w:firstLine="708"/>
        <w:jc w:val="both"/>
        <w:rPr>
          <w:sz w:val="24"/>
          <w:szCs w:val="24"/>
        </w:rPr>
      </w:pPr>
      <w:r w:rsidRPr="00933C9C">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933C9C" w:rsidRDefault="0053065B" w:rsidP="0053065B">
      <w:pPr>
        <w:autoSpaceDE w:val="0"/>
        <w:autoSpaceDN w:val="0"/>
        <w:adjustRightInd w:val="0"/>
        <w:ind w:firstLine="708"/>
        <w:jc w:val="both"/>
        <w:rPr>
          <w:sz w:val="24"/>
          <w:szCs w:val="24"/>
        </w:rPr>
        <w:sectPr w:rsidR="0053065B" w:rsidRPr="00933C9C" w:rsidSect="00C84C47">
          <w:pgSz w:w="11907" w:h="16840"/>
          <w:pgMar w:top="1134" w:right="850" w:bottom="1134" w:left="1701" w:header="567" w:footer="1021" w:gutter="0"/>
          <w:pgNumType w:start="1"/>
          <w:cols w:space="720"/>
          <w:titlePg/>
          <w:docGrid w:linePitch="272"/>
        </w:sectPr>
      </w:pPr>
    </w:p>
    <w:p w14:paraId="2CFB2697" w14:textId="77777777" w:rsidR="0061347A" w:rsidRPr="00933C9C" w:rsidRDefault="0061347A" w:rsidP="0061347A">
      <w:pPr>
        <w:ind w:left="5812"/>
        <w:jc w:val="center"/>
        <w:rPr>
          <w:color w:val="000000"/>
          <w:sz w:val="24"/>
          <w:szCs w:val="24"/>
        </w:rPr>
      </w:pPr>
      <w:r w:rsidRPr="00933C9C">
        <w:rPr>
          <w:color w:val="000000"/>
          <w:sz w:val="24"/>
          <w:szCs w:val="24"/>
        </w:rPr>
        <w:lastRenderedPageBreak/>
        <w:t>Форма № 1</w:t>
      </w:r>
    </w:p>
    <w:p w14:paraId="3A0426F1" w14:textId="675B5369" w:rsidR="0061347A" w:rsidRPr="00933C9C" w:rsidRDefault="0061347A" w:rsidP="0061347A">
      <w:pPr>
        <w:ind w:left="5812"/>
        <w:jc w:val="both"/>
        <w:rPr>
          <w:sz w:val="24"/>
          <w:szCs w:val="24"/>
        </w:rPr>
      </w:pPr>
      <w:r w:rsidRPr="00933C9C">
        <w:rPr>
          <w:sz w:val="24"/>
          <w:szCs w:val="24"/>
        </w:rPr>
        <w:t xml:space="preserve">к порядку предоставления субсидии </w:t>
      </w:r>
      <w:r w:rsidR="002B1177" w:rsidRPr="00933C9C">
        <w:rPr>
          <w:sz w:val="24"/>
          <w:szCs w:val="24"/>
        </w:rPr>
        <w:t>на возмещение затрат на приобретение племенного поголовья сельскохозяйственных животных</w:t>
      </w:r>
    </w:p>
    <w:p w14:paraId="4C56B099" w14:textId="77777777" w:rsidR="0061347A" w:rsidRPr="00933C9C" w:rsidRDefault="0061347A" w:rsidP="0061347A">
      <w:pPr>
        <w:ind w:left="5529"/>
        <w:jc w:val="both"/>
        <w:rPr>
          <w:b/>
          <w:sz w:val="24"/>
          <w:szCs w:val="24"/>
        </w:rPr>
      </w:pPr>
    </w:p>
    <w:p w14:paraId="34C1B2DA" w14:textId="77777777" w:rsidR="0061347A" w:rsidRPr="00933C9C" w:rsidRDefault="0061347A" w:rsidP="0061347A">
      <w:pPr>
        <w:autoSpaceDE w:val="0"/>
        <w:autoSpaceDN w:val="0"/>
        <w:adjustRightInd w:val="0"/>
        <w:jc w:val="center"/>
        <w:rPr>
          <w:b/>
          <w:sz w:val="24"/>
          <w:szCs w:val="24"/>
        </w:rPr>
      </w:pPr>
    </w:p>
    <w:p w14:paraId="05F723CD" w14:textId="77777777" w:rsidR="0061347A" w:rsidRPr="00933C9C" w:rsidRDefault="0061347A" w:rsidP="0061347A">
      <w:pPr>
        <w:autoSpaceDE w:val="0"/>
        <w:autoSpaceDN w:val="0"/>
        <w:adjustRightInd w:val="0"/>
        <w:jc w:val="center"/>
        <w:rPr>
          <w:sz w:val="24"/>
          <w:szCs w:val="24"/>
        </w:rPr>
      </w:pPr>
      <w:r w:rsidRPr="00933C9C">
        <w:rPr>
          <w:sz w:val="24"/>
          <w:szCs w:val="24"/>
        </w:rPr>
        <w:t xml:space="preserve">РАСЧЕТ </w:t>
      </w:r>
    </w:p>
    <w:p w14:paraId="75251156" w14:textId="77777777" w:rsidR="0061347A" w:rsidRPr="00933C9C" w:rsidRDefault="0061347A" w:rsidP="0061347A">
      <w:pPr>
        <w:autoSpaceDE w:val="0"/>
        <w:autoSpaceDN w:val="0"/>
        <w:adjustRightInd w:val="0"/>
        <w:jc w:val="center"/>
        <w:rPr>
          <w:sz w:val="24"/>
          <w:szCs w:val="24"/>
        </w:rPr>
      </w:pPr>
      <w:r w:rsidRPr="00933C9C">
        <w:rPr>
          <w:sz w:val="24"/>
          <w:szCs w:val="24"/>
        </w:rPr>
        <w:t xml:space="preserve">размера запрашиваемой субсидии </w:t>
      </w:r>
    </w:p>
    <w:p w14:paraId="2A171458" w14:textId="77777777" w:rsidR="0061347A" w:rsidRPr="00933C9C" w:rsidRDefault="0061347A" w:rsidP="0061347A">
      <w:pPr>
        <w:autoSpaceDE w:val="0"/>
        <w:autoSpaceDN w:val="0"/>
        <w:adjustRightInd w:val="0"/>
        <w:jc w:val="center"/>
        <w:rPr>
          <w:sz w:val="24"/>
          <w:szCs w:val="24"/>
        </w:rPr>
      </w:pPr>
    </w:p>
    <w:p w14:paraId="5274306F" w14:textId="77777777" w:rsidR="0061347A" w:rsidRPr="00933C9C" w:rsidRDefault="0061347A" w:rsidP="0061347A">
      <w:pPr>
        <w:pBdr>
          <w:bottom w:val="single" w:sz="4" w:space="1" w:color="000000"/>
        </w:pBdr>
        <w:rPr>
          <w:rFonts w:eastAsia="Calibri"/>
          <w:lang w:eastAsia="en-US"/>
        </w:rPr>
      </w:pPr>
    </w:p>
    <w:p w14:paraId="4E730291" w14:textId="77777777" w:rsidR="0061347A" w:rsidRPr="00933C9C" w:rsidRDefault="0061347A" w:rsidP="0061347A">
      <w:pPr>
        <w:jc w:val="center"/>
        <w:rPr>
          <w:rFonts w:eastAsia="Calibri"/>
          <w:lang w:eastAsia="en-US"/>
        </w:rPr>
      </w:pPr>
      <w:r w:rsidRPr="00933C9C">
        <w:rPr>
          <w:rFonts w:eastAsia="Calibri"/>
          <w:lang w:eastAsia="en-US"/>
        </w:rPr>
        <w:t xml:space="preserve"> (полное наименование сельскохозяйственного товаропроизводителя)</w:t>
      </w:r>
    </w:p>
    <w:p w14:paraId="2D365243" w14:textId="77777777" w:rsidR="0061347A" w:rsidRPr="00933C9C" w:rsidRDefault="0061347A" w:rsidP="0061347A">
      <w:pPr>
        <w:autoSpaceDE w:val="0"/>
        <w:autoSpaceDN w:val="0"/>
        <w:adjustRightInd w:val="0"/>
        <w:jc w:val="right"/>
        <w:outlineLvl w:val="0"/>
        <w:rPr>
          <w:sz w:val="24"/>
          <w:szCs w:val="24"/>
        </w:rPr>
      </w:pPr>
    </w:p>
    <w:p w14:paraId="5B0B7448" w14:textId="3B8567F2" w:rsidR="001B364A" w:rsidRPr="00933C9C" w:rsidRDefault="001B364A" w:rsidP="001B364A">
      <w:pPr>
        <w:tabs>
          <w:tab w:val="left" w:pos="426"/>
          <w:tab w:val="left" w:pos="709"/>
          <w:tab w:val="left" w:pos="993"/>
        </w:tabs>
        <w:ind w:firstLine="709"/>
        <w:jc w:val="both"/>
        <w:rPr>
          <w:sz w:val="24"/>
          <w:szCs w:val="24"/>
        </w:rPr>
      </w:pPr>
      <w:r w:rsidRPr="00933C9C">
        <w:rPr>
          <w:sz w:val="24"/>
          <w:szCs w:val="24"/>
        </w:rPr>
        <w:t xml:space="preserve">Размер предоставляемой субсидии составляет 90 процентов от фактических и документально подтвержденных затрат </w:t>
      </w:r>
      <w:r w:rsidR="00D937E0" w:rsidRPr="00933C9C">
        <w:rPr>
          <w:sz w:val="24"/>
          <w:szCs w:val="24"/>
        </w:rPr>
        <w:t xml:space="preserve">участника отбора </w:t>
      </w:r>
      <w:r w:rsidRPr="00933C9C">
        <w:rPr>
          <w:sz w:val="24"/>
          <w:szCs w:val="24"/>
        </w:rPr>
        <w:t xml:space="preserve">на приобретение племенного поголовья сельскохозяйственных животных с учетом их доставки до месторасположения </w:t>
      </w:r>
      <w:r w:rsidR="00D937E0" w:rsidRPr="00933C9C">
        <w:rPr>
          <w:sz w:val="24"/>
          <w:szCs w:val="24"/>
        </w:rPr>
        <w:t>участника отбора</w:t>
      </w:r>
      <w:r w:rsidRPr="00933C9C">
        <w:rPr>
          <w:sz w:val="24"/>
          <w:szCs w:val="24"/>
        </w:rPr>
        <w:t xml:space="preserve"> (без учета налога на добавленную стоимость) в отчетном году и рассчитывается по формуле:</w:t>
      </w:r>
    </w:p>
    <w:p w14:paraId="6178C72B" w14:textId="06C6EBA6" w:rsidR="001B364A" w:rsidRPr="00933C9C" w:rsidRDefault="001B364A" w:rsidP="00D937E0">
      <w:pPr>
        <w:tabs>
          <w:tab w:val="left" w:pos="426"/>
          <w:tab w:val="left" w:pos="709"/>
          <w:tab w:val="left" w:pos="993"/>
        </w:tabs>
        <w:ind w:firstLine="709"/>
        <w:jc w:val="center"/>
        <w:rPr>
          <w:sz w:val="24"/>
          <w:szCs w:val="24"/>
        </w:rPr>
      </w:pPr>
      <w:r w:rsidRPr="00933C9C">
        <w:rPr>
          <w:sz w:val="24"/>
          <w:szCs w:val="24"/>
          <w:lang w:val="en-US"/>
        </w:rPr>
        <w:t>V</w:t>
      </w:r>
      <w:r w:rsidRPr="00933C9C">
        <w:rPr>
          <w:i/>
          <w:sz w:val="24"/>
          <w:szCs w:val="24"/>
          <w:vertAlign w:val="subscript"/>
        </w:rPr>
        <w:t>субсидии</w:t>
      </w:r>
      <w:r w:rsidRPr="00933C9C">
        <w:rPr>
          <w:sz w:val="24"/>
          <w:szCs w:val="24"/>
        </w:rPr>
        <w:t xml:space="preserve"> = </w:t>
      </w:r>
      <m:oMath>
        <m:r>
          <w:rPr>
            <w:rFonts w:ascii="Cambria Math" w:hAnsi="Cambria Math"/>
            <w:sz w:val="24"/>
            <w:szCs w:val="24"/>
            <w:lang w:val="en-US"/>
          </w:rPr>
          <m:t>F</m:t>
        </m:r>
        <m:r>
          <m:rPr>
            <m:sty m:val="p"/>
          </m:rPr>
          <w:rPr>
            <w:rFonts w:ascii="Cambria Math" w:hAnsi="Cambria Math"/>
            <w:sz w:val="24"/>
            <w:szCs w:val="24"/>
          </w:rPr>
          <m:t xml:space="preserve"> ×</m:t>
        </m:r>
      </m:oMath>
      <w:r w:rsidRPr="00933C9C">
        <w:rPr>
          <w:sz w:val="24"/>
          <w:szCs w:val="24"/>
        </w:rPr>
        <w:t xml:space="preserve"> 0,9 ,</w:t>
      </w:r>
    </w:p>
    <w:p w14:paraId="717DB4BA" w14:textId="77777777" w:rsidR="001B364A" w:rsidRPr="00933C9C" w:rsidRDefault="001B364A" w:rsidP="001B364A">
      <w:pPr>
        <w:tabs>
          <w:tab w:val="left" w:pos="426"/>
          <w:tab w:val="left" w:pos="709"/>
          <w:tab w:val="left" w:pos="993"/>
        </w:tabs>
        <w:ind w:firstLine="709"/>
        <w:jc w:val="both"/>
        <w:rPr>
          <w:sz w:val="24"/>
          <w:szCs w:val="24"/>
        </w:rPr>
      </w:pPr>
      <w:r w:rsidRPr="00933C9C">
        <w:rPr>
          <w:sz w:val="24"/>
          <w:szCs w:val="24"/>
        </w:rPr>
        <w:t>где:</w:t>
      </w:r>
    </w:p>
    <w:p w14:paraId="7E8B4A4A" w14:textId="77777777" w:rsidR="001B364A" w:rsidRPr="00933C9C" w:rsidRDefault="001B364A" w:rsidP="001B364A">
      <w:pPr>
        <w:tabs>
          <w:tab w:val="left" w:pos="426"/>
          <w:tab w:val="left" w:pos="709"/>
          <w:tab w:val="left" w:pos="993"/>
        </w:tabs>
        <w:ind w:firstLine="709"/>
        <w:jc w:val="both"/>
        <w:rPr>
          <w:sz w:val="24"/>
          <w:szCs w:val="24"/>
        </w:rPr>
      </w:pPr>
      <w:r w:rsidRPr="00933C9C">
        <w:rPr>
          <w:sz w:val="24"/>
          <w:szCs w:val="24"/>
          <w:lang w:val="en-US"/>
        </w:rPr>
        <w:t>V</w:t>
      </w:r>
      <w:r w:rsidRPr="00933C9C">
        <w:rPr>
          <w:i/>
          <w:sz w:val="24"/>
          <w:szCs w:val="24"/>
          <w:vertAlign w:val="subscript"/>
        </w:rPr>
        <w:t>субсидии</w:t>
      </w:r>
      <w:r w:rsidRPr="00933C9C">
        <w:rPr>
          <w:sz w:val="24"/>
          <w:szCs w:val="24"/>
          <w:vertAlign w:val="subscript"/>
        </w:rPr>
        <w:t xml:space="preserve"> </w:t>
      </w:r>
      <w:r w:rsidRPr="00933C9C">
        <w:rPr>
          <w:sz w:val="24"/>
          <w:szCs w:val="24"/>
        </w:rPr>
        <w:t>– размер предоставляемой субсидии;</w:t>
      </w:r>
    </w:p>
    <w:p w14:paraId="1FFCA688" w14:textId="14A797E6" w:rsidR="0061347A" w:rsidRPr="00933C9C" w:rsidRDefault="001B364A" w:rsidP="001B364A">
      <w:pPr>
        <w:tabs>
          <w:tab w:val="left" w:pos="426"/>
          <w:tab w:val="left" w:pos="709"/>
          <w:tab w:val="left" w:pos="993"/>
        </w:tabs>
        <w:ind w:firstLine="709"/>
        <w:jc w:val="both"/>
        <w:rPr>
          <w:sz w:val="24"/>
          <w:szCs w:val="24"/>
        </w:rPr>
      </w:pPr>
      <w:r w:rsidRPr="00933C9C">
        <w:rPr>
          <w:sz w:val="24"/>
          <w:szCs w:val="24"/>
          <w:lang w:val="en-US"/>
        </w:rPr>
        <w:t>F</w:t>
      </w:r>
      <w:r w:rsidRPr="00933C9C">
        <w:rPr>
          <w:sz w:val="24"/>
          <w:szCs w:val="24"/>
        </w:rPr>
        <w:t xml:space="preserve"> – фактические и документально подтвержденные затраты </w:t>
      </w:r>
      <w:r w:rsidR="00D937E0" w:rsidRPr="00933C9C">
        <w:rPr>
          <w:sz w:val="24"/>
          <w:szCs w:val="24"/>
        </w:rPr>
        <w:t>участника отбора</w:t>
      </w:r>
      <w:r w:rsidRPr="00933C9C">
        <w:rPr>
          <w:sz w:val="24"/>
          <w:szCs w:val="24"/>
        </w:rPr>
        <w:t xml:space="preserve"> в отчетном году на приобретение племенного поголовья сельскохозяйственных животных с учетом их доставки до месторасположения </w:t>
      </w:r>
      <w:r w:rsidR="00D937E0" w:rsidRPr="00933C9C">
        <w:rPr>
          <w:sz w:val="24"/>
          <w:szCs w:val="24"/>
        </w:rPr>
        <w:t>участника</w:t>
      </w:r>
      <w:r w:rsidRPr="00933C9C">
        <w:rPr>
          <w:sz w:val="24"/>
          <w:szCs w:val="24"/>
        </w:rPr>
        <w:t xml:space="preserve"> </w:t>
      </w:r>
      <w:r w:rsidR="001C6B31" w:rsidRPr="001C6B31">
        <w:rPr>
          <w:sz w:val="24"/>
          <w:szCs w:val="24"/>
        </w:rPr>
        <w:t xml:space="preserve">отбора </w:t>
      </w:r>
      <w:r w:rsidRPr="00933C9C">
        <w:rPr>
          <w:sz w:val="24"/>
          <w:szCs w:val="24"/>
        </w:rPr>
        <w:t>(без учета налога на добавленную стоимость).</w:t>
      </w:r>
    </w:p>
    <w:p w14:paraId="55B4A8A3" w14:textId="3E09BD68" w:rsidR="00335F88" w:rsidRPr="00933C9C" w:rsidRDefault="00D937E0" w:rsidP="0061347A">
      <w:pPr>
        <w:tabs>
          <w:tab w:val="left" w:pos="426"/>
          <w:tab w:val="left" w:pos="709"/>
          <w:tab w:val="left" w:pos="993"/>
        </w:tabs>
        <w:ind w:firstLine="709"/>
        <w:jc w:val="both"/>
        <w:rPr>
          <w:sz w:val="24"/>
          <w:szCs w:val="24"/>
        </w:rPr>
      </w:pPr>
      <w:r w:rsidRPr="00933C9C">
        <w:rPr>
          <w:sz w:val="24"/>
          <w:szCs w:val="24"/>
        </w:rPr>
        <w:t>Субсидия не предоставляется участникам отбора</w:t>
      </w:r>
      <w:r w:rsidR="00335F88" w:rsidRPr="00933C9C">
        <w:rPr>
          <w:sz w:val="24"/>
          <w:szCs w:val="24"/>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3A8D7ADC" w14:textId="77777777" w:rsidR="0061347A" w:rsidRPr="00933C9C" w:rsidRDefault="0061347A" w:rsidP="0061347A">
      <w:pPr>
        <w:autoSpaceDE w:val="0"/>
        <w:autoSpaceDN w:val="0"/>
        <w:adjustRightInd w:val="0"/>
        <w:jc w:val="right"/>
        <w:outlineLvl w:val="0"/>
        <w:rPr>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137"/>
        <w:gridCol w:w="1843"/>
        <w:gridCol w:w="1701"/>
      </w:tblGrid>
      <w:tr w:rsidR="001B364A" w:rsidRPr="00933C9C" w14:paraId="79430F0C" w14:textId="77777777" w:rsidTr="00D937E0">
        <w:tc>
          <w:tcPr>
            <w:tcW w:w="788" w:type="dxa"/>
            <w:shd w:val="clear" w:color="auto" w:fill="auto"/>
            <w:vAlign w:val="center"/>
          </w:tcPr>
          <w:p w14:paraId="566832BB"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 пп</w:t>
            </w:r>
          </w:p>
        </w:tc>
        <w:tc>
          <w:tcPr>
            <w:tcW w:w="5137" w:type="dxa"/>
            <w:shd w:val="clear" w:color="auto" w:fill="auto"/>
            <w:vAlign w:val="center"/>
          </w:tcPr>
          <w:p w14:paraId="766F226C"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Наименование сельскохозяйственных животных</w:t>
            </w:r>
          </w:p>
        </w:tc>
        <w:tc>
          <w:tcPr>
            <w:tcW w:w="1843" w:type="dxa"/>
            <w:shd w:val="clear" w:color="auto" w:fill="auto"/>
            <w:vAlign w:val="center"/>
          </w:tcPr>
          <w:p w14:paraId="2088780E"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Сумма затрат (без учета НДС), рублей</w:t>
            </w:r>
          </w:p>
        </w:tc>
        <w:tc>
          <w:tcPr>
            <w:tcW w:w="1701" w:type="dxa"/>
            <w:vAlign w:val="center"/>
          </w:tcPr>
          <w:p w14:paraId="2E727D70"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Размер субсидии, рублей*</w:t>
            </w:r>
          </w:p>
        </w:tc>
      </w:tr>
      <w:tr w:rsidR="001B364A" w:rsidRPr="00933C9C" w14:paraId="47B95DCA" w14:textId="77777777" w:rsidTr="00D937E0">
        <w:tc>
          <w:tcPr>
            <w:tcW w:w="788" w:type="dxa"/>
            <w:shd w:val="clear" w:color="auto" w:fill="auto"/>
            <w:vAlign w:val="center"/>
          </w:tcPr>
          <w:p w14:paraId="1CA525A4"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1.</w:t>
            </w:r>
          </w:p>
        </w:tc>
        <w:tc>
          <w:tcPr>
            <w:tcW w:w="5137" w:type="dxa"/>
            <w:shd w:val="clear" w:color="auto" w:fill="auto"/>
          </w:tcPr>
          <w:p w14:paraId="06A1B5CF" w14:textId="77777777" w:rsidR="001B364A" w:rsidRPr="00933C9C" w:rsidRDefault="001B364A" w:rsidP="009B7252">
            <w:pPr>
              <w:autoSpaceDE w:val="0"/>
              <w:autoSpaceDN w:val="0"/>
              <w:adjustRightInd w:val="0"/>
              <w:jc w:val="both"/>
              <w:outlineLvl w:val="0"/>
              <w:rPr>
                <w:sz w:val="24"/>
                <w:szCs w:val="24"/>
              </w:rPr>
            </w:pPr>
          </w:p>
        </w:tc>
        <w:tc>
          <w:tcPr>
            <w:tcW w:w="1843" w:type="dxa"/>
            <w:shd w:val="clear" w:color="auto" w:fill="auto"/>
          </w:tcPr>
          <w:p w14:paraId="04C886A4" w14:textId="77777777" w:rsidR="001B364A" w:rsidRPr="00933C9C" w:rsidRDefault="001B364A" w:rsidP="009B7252">
            <w:pPr>
              <w:autoSpaceDE w:val="0"/>
              <w:autoSpaceDN w:val="0"/>
              <w:adjustRightInd w:val="0"/>
              <w:jc w:val="both"/>
              <w:outlineLvl w:val="0"/>
              <w:rPr>
                <w:sz w:val="24"/>
                <w:szCs w:val="24"/>
              </w:rPr>
            </w:pPr>
          </w:p>
        </w:tc>
        <w:tc>
          <w:tcPr>
            <w:tcW w:w="1701" w:type="dxa"/>
          </w:tcPr>
          <w:p w14:paraId="1BE1FD26" w14:textId="77777777" w:rsidR="001B364A" w:rsidRPr="00933C9C" w:rsidRDefault="001B364A" w:rsidP="009B7252">
            <w:pPr>
              <w:autoSpaceDE w:val="0"/>
              <w:autoSpaceDN w:val="0"/>
              <w:adjustRightInd w:val="0"/>
              <w:jc w:val="both"/>
              <w:outlineLvl w:val="0"/>
              <w:rPr>
                <w:sz w:val="24"/>
                <w:szCs w:val="24"/>
              </w:rPr>
            </w:pPr>
          </w:p>
        </w:tc>
      </w:tr>
      <w:tr w:rsidR="001B364A" w:rsidRPr="00933C9C" w14:paraId="6109472A" w14:textId="77777777" w:rsidTr="00D937E0">
        <w:tc>
          <w:tcPr>
            <w:tcW w:w="788" w:type="dxa"/>
            <w:shd w:val="clear" w:color="auto" w:fill="auto"/>
            <w:vAlign w:val="center"/>
          </w:tcPr>
          <w:p w14:paraId="2D4FF70F"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2.</w:t>
            </w:r>
          </w:p>
        </w:tc>
        <w:tc>
          <w:tcPr>
            <w:tcW w:w="5137" w:type="dxa"/>
            <w:shd w:val="clear" w:color="auto" w:fill="auto"/>
          </w:tcPr>
          <w:p w14:paraId="6FC5CAC5" w14:textId="77777777" w:rsidR="001B364A" w:rsidRPr="00933C9C" w:rsidRDefault="001B364A" w:rsidP="009B7252">
            <w:pPr>
              <w:autoSpaceDE w:val="0"/>
              <w:autoSpaceDN w:val="0"/>
              <w:adjustRightInd w:val="0"/>
              <w:jc w:val="both"/>
              <w:outlineLvl w:val="0"/>
              <w:rPr>
                <w:sz w:val="24"/>
                <w:szCs w:val="24"/>
              </w:rPr>
            </w:pPr>
          </w:p>
        </w:tc>
        <w:tc>
          <w:tcPr>
            <w:tcW w:w="1843" w:type="dxa"/>
            <w:shd w:val="clear" w:color="auto" w:fill="auto"/>
          </w:tcPr>
          <w:p w14:paraId="1200DCFB" w14:textId="77777777" w:rsidR="001B364A" w:rsidRPr="00933C9C" w:rsidRDefault="001B364A" w:rsidP="009B7252">
            <w:pPr>
              <w:autoSpaceDE w:val="0"/>
              <w:autoSpaceDN w:val="0"/>
              <w:adjustRightInd w:val="0"/>
              <w:jc w:val="both"/>
              <w:outlineLvl w:val="0"/>
              <w:rPr>
                <w:sz w:val="24"/>
                <w:szCs w:val="24"/>
              </w:rPr>
            </w:pPr>
          </w:p>
        </w:tc>
        <w:tc>
          <w:tcPr>
            <w:tcW w:w="1701" w:type="dxa"/>
          </w:tcPr>
          <w:p w14:paraId="462A54F0" w14:textId="77777777" w:rsidR="001B364A" w:rsidRPr="00933C9C" w:rsidRDefault="001B364A" w:rsidP="009B7252">
            <w:pPr>
              <w:autoSpaceDE w:val="0"/>
              <w:autoSpaceDN w:val="0"/>
              <w:adjustRightInd w:val="0"/>
              <w:jc w:val="both"/>
              <w:outlineLvl w:val="0"/>
              <w:rPr>
                <w:sz w:val="24"/>
                <w:szCs w:val="24"/>
              </w:rPr>
            </w:pPr>
          </w:p>
        </w:tc>
      </w:tr>
      <w:tr w:rsidR="001B364A" w:rsidRPr="00933C9C" w14:paraId="4D4C76CB" w14:textId="77777777" w:rsidTr="00D937E0">
        <w:tc>
          <w:tcPr>
            <w:tcW w:w="788" w:type="dxa"/>
            <w:shd w:val="clear" w:color="auto" w:fill="auto"/>
            <w:vAlign w:val="center"/>
          </w:tcPr>
          <w:p w14:paraId="3BFBF724" w14:textId="77777777" w:rsidR="001B364A" w:rsidRPr="00933C9C" w:rsidRDefault="001B364A" w:rsidP="009B7252">
            <w:pPr>
              <w:autoSpaceDE w:val="0"/>
              <w:autoSpaceDN w:val="0"/>
              <w:adjustRightInd w:val="0"/>
              <w:jc w:val="center"/>
              <w:outlineLvl w:val="0"/>
              <w:rPr>
                <w:sz w:val="24"/>
                <w:szCs w:val="24"/>
              </w:rPr>
            </w:pPr>
            <w:r w:rsidRPr="00933C9C">
              <w:rPr>
                <w:sz w:val="24"/>
                <w:szCs w:val="24"/>
              </w:rPr>
              <w:t>3.</w:t>
            </w:r>
          </w:p>
        </w:tc>
        <w:tc>
          <w:tcPr>
            <w:tcW w:w="5137" w:type="dxa"/>
            <w:shd w:val="clear" w:color="auto" w:fill="auto"/>
          </w:tcPr>
          <w:p w14:paraId="4C44F499" w14:textId="77777777" w:rsidR="001B364A" w:rsidRPr="00933C9C" w:rsidRDefault="001B364A" w:rsidP="009B7252">
            <w:pPr>
              <w:autoSpaceDE w:val="0"/>
              <w:autoSpaceDN w:val="0"/>
              <w:adjustRightInd w:val="0"/>
              <w:jc w:val="both"/>
              <w:outlineLvl w:val="0"/>
              <w:rPr>
                <w:sz w:val="24"/>
                <w:szCs w:val="24"/>
              </w:rPr>
            </w:pPr>
          </w:p>
        </w:tc>
        <w:tc>
          <w:tcPr>
            <w:tcW w:w="1843" w:type="dxa"/>
            <w:shd w:val="clear" w:color="auto" w:fill="auto"/>
          </w:tcPr>
          <w:p w14:paraId="0C68673B" w14:textId="77777777" w:rsidR="001B364A" w:rsidRPr="00933C9C" w:rsidRDefault="001B364A" w:rsidP="009B7252">
            <w:pPr>
              <w:autoSpaceDE w:val="0"/>
              <w:autoSpaceDN w:val="0"/>
              <w:adjustRightInd w:val="0"/>
              <w:jc w:val="both"/>
              <w:outlineLvl w:val="0"/>
              <w:rPr>
                <w:sz w:val="24"/>
                <w:szCs w:val="24"/>
              </w:rPr>
            </w:pPr>
          </w:p>
        </w:tc>
        <w:tc>
          <w:tcPr>
            <w:tcW w:w="1701" w:type="dxa"/>
          </w:tcPr>
          <w:p w14:paraId="1C4CE727" w14:textId="77777777" w:rsidR="001B364A" w:rsidRPr="00933C9C" w:rsidRDefault="001B364A" w:rsidP="009B7252">
            <w:pPr>
              <w:autoSpaceDE w:val="0"/>
              <w:autoSpaceDN w:val="0"/>
              <w:adjustRightInd w:val="0"/>
              <w:jc w:val="both"/>
              <w:outlineLvl w:val="0"/>
              <w:rPr>
                <w:sz w:val="24"/>
                <w:szCs w:val="24"/>
              </w:rPr>
            </w:pPr>
          </w:p>
        </w:tc>
      </w:tr>
      <w:tr w:rsidR="001B364A" w:rsidRPr="00933C9C" w14:paraId="2E397D93" w14:textId="77777777" w:rsidTr="00D937E0">
        <w:tc>
          <w:tcPr>
            <w:tcW w:w="788" w:type="dxa"/>
            <w:shd w:val="clear" w:color="auto" w:fill="auto"/>
          </w:tcPr>
          <w:p w14:paraId="0976295C" w14:textId="77777777" w:rsidR="001B364A" w:rsidRPr="00933C9C" w:rsidRDefault="001B364A" w:rsidP="009B7252">
            <w:pPr>
              <w:autoSpaceDE w:val="0"/>
              <w:autoSpaceDN w:val="0"/>
              <w:adjustRightInd w:val="0"/>
              <w:jc w:val="both"/>
              <w:outlineLvl w:val="0"/>
              <w:rPr>
                <w:sz w:val="24"/>
                <w:szCs w:val="24"/>
              </w:rPr>
            </w:pPr>
            <w:r w:rsidRPr="00933C9C">
              <w:rPr>
                <w:sz w:val="24"/>
                <w:szCs w:val="24"/>
              </w:rPr>
              <w:t>…</w:t>
            </w:r>
          </w:p>
        </w:tc>
        <w:tc>
          <w:tcPr>
            <w:tcW w:w="5137" w:type="dxa"/>
            <w:shd w:val="clear" w:color="auto" w:fill="auto"/>
          </w:tcPr>
          <w:p w14:paraId="151D5935" w14:textId="77777777" w:rsidR="001B364A" w:rsidRPr="00933C9C" w:rsidRDefault="001B364A" w:rsidP="009B7252">
            <w:pPr>
              <w:autoSpaceDE w:val="0"/>
              <w:autoSpaceDN w:val="0"/>
              <w:adjustRightInd w:val="0"/>
              <w:jc w:val="both"/>
              <w:outlineLvl w:val="0"/>
              <w:rPr>
                <w:sz w:val="24"/>
                <w:szCs w:val="24"/>
              </w:rPr>
            </w:pPr>
          </w:p>
        </w:tc>
        <w:tc>
          <w:tcPr>
            <w:tcW w:w="1843" w:type="dxa"/>
            <w:shd w:val="clear" w:color="auto" w:fill="auto"/>
          </w:tcPr>
          <w:p w14:paraId="21F4153B" w14:textId="77777777" w:rsidR="001B364A" w:rsidRPr="00933C9C" w:rsidRDefault="001B364A" w:rsidP="009B7252">
            <w:pPr>
              <w:autoSpaceDE w:val="0"/>
              <w:autoSpaceDN w:val="0"/>
              <w:adjustRightInd w:val="0"/>
              <w:jc w:val="both"/>
              <w:outlineLvl w:val="0"/>
              <w:rPr>
                <w:sz w:val="24"/>
                <w:szCs w:val="24"/>
              </w:rPr>
            </w:pPr>
          </w:p>
        </w:tc>
        <w:tc>
          <w:tcPr>
            <w:tcW w:w="1701" w:type="dxa"/>
          </w:tcPr>
          <w:p w14:paraId="2BDF3D25" w14:textId="77777777" w:rsidR="001B364A" w:rsidRPr="00933C9C" w:rsidRDefault="001B364A" w:rsidP="009B7252">
            <w:pPr>
              <w:autoSpaceDE w:val="0"/>
              <w:autoSpaceDN w:val="0"/>
              <w:adjustRightInd w:val="0"/>
              <w:jc w:val="both"/>
              <w:outlineLvl w:val="0"/>
              <w:rPr>
                <w:sz w:val="24"/>
                <w:szCs w:val="24"/>
              </w:rPr>
            </w:pPr>
          </w:p>
        </w:tc>
      </w:tr>
      <w:tr w:rsidR="001B364A" w:rsidRPr="00933C9C" w14:paraId="6C7A93EF" w14:textId="77777777" w:rsidTr="00D937E0">
        <w:tc>
          <w:tcPr>
            <w:tcW w:w="5925" w:type="dxa"/>
            <w:gridSpan w:val="2"/>
            <w:shd w:val="clear" w:color="auto" w:fill="auto"/>
          </w:tcPr>
          <w:p w14:paraId="6E932EAA" w14:textId="77777777" w:rsidR="001B364A" w:rsidRPr="00933C9C" w:rsidRDefault="001B364A" w:rsidP="009B7252">
            <w:pPr>
              <w:autoSpaceDE w:val="0"/>
              <w:autoSpaceDN w:val="0"/>
              <w:adjustRightInd w:val="0"/>
              <w:jc w:val="both"/>
              <w:outlineLvl w:val="0"/>
              <w:rPr>
                <w:sz w:val="24"/>
                <w:szCs w:val="24"/>
              </w:rPr>
            </w:pPr>
            <w:r w:rsidRPr="00933C9C">
              <w:rPr>
                <w:sz w:val="24"/>
                <w:szCs w:val="24"/>
              </w:rPr>
              <w:t>Всего</w:t>
            </w:r>
          </w:p>
        </w:tc>
        <w:tc>
          <w:tcPr>
            <w:tcW w:w="1843" w:type="dxa"/>
            <w:shd w:val="clear" w:color="auto" w:fill="auto"/>
          </w:tcPr>
          <w:p w14:paraId="1F722DCA" w14:textId="77777777" w:rsidR="001B364A" w:rsidRPr="00933C9C" w:rsidRDefault="001B364A" w:rsidP="009B7252">
            <w:pPr>
              <w:autoSpaceDE w:val="0"/>
              <w:autoSpaceDN w:val="0"/>
              <w:adjustRightInd w:val="0"/>
              <w:jc w:val="both"/>
              <w:outlineLvl w:val="0"/>
              <w:rPr>
                <w:sz w:val="24"/>
                <w:szCs w:val="24"/>
              </w:rPr>
            </w:pPr>
          </w:p>
        </w:tc>
        <w:tc>
          <w:tcPr>
            <w:tcW w:w="1701" w:type="dxa"/>
          </w:tcPr>
          <w:p w14:paraId="7A5365F0" w14:textId="77777777" w:rsidR="001B364A" w:rsidRPr="00933C9C" w:rsidRDefault="001B364A" w:rsidP="009B7252">
            <w:pPr>
              <w:autoSpaceDE w:val="0"/>
              <w:autoSpaceDN w:val="0"/>
              <w:adjustRightInd w:val="0"/>
              <w:jc w:val="both"/>
              <w:outlineLvl w:val="0"/>
              <w:rPr>
                <w:sz w:val="24"/>
                <w:szCs w:val="24"/>
              </w:rPr>
            </w:pPr>
          </w:p>
        </w:tc>
      </w:tr>
      <w:tr w:rsidR="001B364A" w:rsidRPr="00933C9C" w14:paraId="0C1162E7" w14:textId="77777777" w:rsidTr="00D937E0">
        <w:trPr>
          <w:trHeight w:val="567"/>
        </w:trPr>
        <w:tc>
          <w:tcPr>
            <w:tcW w:w="7768" w:type="dxa"/>
            <w:gridSpan w:val="3"/>
            <w:shd w:val="clear" w:color="auto" w:fill="auto"/>
          </w:tcPr>
          <w:p w14:paraId="358A1975" w14:textId="77777777" w:rsidR="001B364A" w:rsidRPr="00933C9C" w:rsidRDefault="001B364A" w:rsidP="009B7252">
            <w:pPr>
              <w:autoSpaceDE w:val="0"/>
              <w:autoSpaceDN w:val="0"/>
              <w:adjustRightInd w:val="0"/>
              <w:jc w:val="both"/>
              <w:outlineLvl w:val="0"/>
              <w:rPr>
                <w:sz w:val="24"/>
                <w:szCs w:val="24"/>
              </w:rPr>
            </w:pPr>
            <w:r w:rsidRPr="00933C9C">
              <w:rPr>
                <w:sz w:val="24"/>
                <w:szCs w:val="24"/>
              </w:rPr>
              <w:t xml:space="preserve">*Размер субсидии </w:t>
            </w:r>
          </w:p>
          <w:p w14:paraId="0DFF6B0F" w14:textId="77777777" w:rsidR="001B364A" w:rsidRPr="00933C9C" w:rsidRDefault="001B364A" w:rsidP="009B7252">
            <w:pPr>
              <w:autoSpaceDE w:val="0"/>
              <w:autoSpaceDN w:val="0"/>
              <w:adjustRightInd w:val="0"/>
              <w:jc w:val="both"/>
              <w:outlineLvl w:val="0"/>
              <w:rPr>
                <w:sz w:val="24"/>
                <w:szCs w:val="24"/>
              </w:rPr>
            </w:pPr>
            <w:r w:rsidRPr="00933C9C">
              <w:rPr>
                <w:sz w:val="24"/>
                <w:szCs w:val="24"/>
              </w:rPr>
              <w:t>(90 процентов от суммы, указанной по строках «1, 2, 3 …..»)</w:t>
            </w:r>
          </w:p>
        </w:tc>
        <w:tc>
          <w:tcPr>
            <w:tcW w:w="1701" w:type="dxa"/>
          </w:tcPr>
          <w:p w14:paraId="1ABAD1DA" w14:textId="77777777" w:rsidR="001B364A" w:rsidRPr="00933C9C" w:rsidRDefault="001B364A" w:rsidP="009B7252">
            <w:pPr>
              <w:autoSpaceDE w:val="0"/>
              <w:autoSpaceDN w:val="0"/>
              <w:adjustRightInd w:val="0"/>
              <w:jc w:val="both"/>
              <w:outlineLvl w:val="0"/>
              <w:rPr>
                <w:sz w:val="24"/>
                <w:szCs w:val="24"/>
              </w:rPr>
            </w:pPr>
          </w:p>
        </w:tc>
      </w:tr>
    </w:tbl>
    <w:p w14:paraId="72BF5151" w14:textId="77777777" w:rsidR="0061347A" w:rsidRPr="00933C9C" w:rsidRDefault="0061347A" w:rsidP="001B364A">
      <w:pPr>
        <w:autoSpaceDE w:val="0"/>
        <w:autoSpaceDN w:val="0"/>
        <w:adjustRightInd w:val="0"/>
        <w:outlineLvl w:val="0"/>
        <w:rPr>
          <w:sz w:val="24"/>
          <w:szCs w:val="24"/>
        </w:rPr>
      </w:pPr>
    </w:p>
    <w:p w14:paraId="309F8E75" w14:textId="77777777" w:rsidR="0061347A" w:rsidRPr="00933C9C" w:rsidRDefault="0061347A" w:rsidP="0061347A">
      <w:pPr>
        <w:autoSpaceDE w:val="0"/>
        <w:autoSpaceDN w:val="0"/>
        <w:adjustRightInd w:val="0"/>
        <w:jc w:val="right"/>
        <w:outlineLvl w:val="0"/>
        <w:rPr>
          <w:sz w:val="24"/>
          <w:szCs w:val="24"/>
        </w:rPr>
      </w:pPr>
    </w:p>
    <w:p w14:paraId="7428E60F" w14:textId="77777777" w:rsidR="0061347A" w:rsidRPr="00933C9C" w:rsidRDefault="0061347A" w:rsidP="0061347A">
      <w:pPr>
        <w:autoSpaceDE w:val="0"/>
        <w:autoSpaceDN w:val="0"/>
        <w:adjustRightInd w:val="0"/>
        <w:jc w:val="both"/>
        <w:rPr>
          <w:sz w:val="24"/>
          <w:szCs w:val="24"/>
        </w:rPr>
      </w:pPr>
      <w:r w:rsidRPr="00933C9C">
        <w:rPr>
          <w:sz w:val="24"/>
          <w:szCs w:val="24"/>
        </w:rPr>
        <w:t>Руководитель участника отбора</w:t>
      </w:r>
    </w:p>
    <w:p w14:paraId="600EB932" w14:textId="77777777" w:rsidR="0061347A" w:rsidRPr="00933C9C" w:rsidRDefault="0061347A" w:rsidP="0061347A">
      <w:pPr>
        <w:autoSpaceDE w:val="0"/>
        <w:autoSpaceDN w:val="0"/>
        <w:adjustRightInd w:val="0"/>
        <w:jc w:val="both"/>
        <w:rPr>
          <w:sz w:val="24"/>
          <w:szCs w:val="24"/>
        </w:rPr>
      </w:pPr>
      <w:r w:rsidRPr="00933C9C">
        <w:rPr>
          <w:sz w:val="24"/>
          <w:szCs w:val="24"/>
        </w:rPr>
        <w:t xml:space="preserve">(индивидуальный предприниматель) </w:t>
      </w:r>
      <w:r w:rsidRPr="00933C9C">
        <w:rPr>
          <w:sz w:val="24"/>
          <w:szCs w:val="24"/>
        </w:rPr>
        <w:tab/>
        <w:t>__________________ / _______________________</w:t>
      </w:r>
    </w:p>
    <w:p w14:paraId="2FE394CC" w14:textId="77777777" w:rsidR="0061347A" w:rsidRPr="00933C9C" w:rsidRDefault="0061347A" w:rsidP="0061347A">
      <w:pPr>
        <w:autoSpaceDE w:val="0"/>
        <w:autoSpaceDN w:val="0"/>
        <w:adjustRightInd w:val="0"/>
        <w:jc w:val="both"/>
      </w:pP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t xml:space="preserve">подпись </w:t>
      </w:r>
      <w:r w:rsidRPr="00933C9C">
        <w:tab/>
      </w:r>
      <w:r w:rsidRPr="00933C9C">
        <w:tab/>
        <w:t>(фамилия, инициалы)</w:t>
      </w:r>
    </w:p>
    <w:p w14:paraId="48D02396" w14:textId="77777777" w:rsidR="0061347A" w:rsidRPr="00933C9C" w:rsidRDefault="0061347A" w:rsidP="0061347A">
      <w:pPr>
        <w:autoSpaceDE w:val="0"/>
        <w:autoSpaceDN w:val="0"/>
        <w:adjustRightInd w:val="0"/>
        <w:jc w:val="both"/>
        <w:rPr>
          <w:sz w:val="24"/>
          <w:szCs w:val="24"/>
        </w:rPr>
      </w:pPr>
    </w:p>
    <w:p w14:paraId="73F20449" w14:textId="77777777" w:rsidR="0061347A" w:rsidRPr="00933C9C" w:rsidRDefault="0061347A" w:rsidP="0061347A">
      <w:pPr>
        <w:autoSpaceDE w:val="0"/>
        <w:autoSpaceDN w:val="0"/>
        <w:adjustRightInd w:val="0"/>
        <w:jc w:val="both"/>
        <w:rPr>
          <w:sz w:val="24"/>
          <w:szCs w:val="24"/>
        </w:rPr>
      </w:pPr>
      <w:r w:rsidRPr="00933C9C">
        <w:rPr>
          <w:sz w:val="24"/>
          <w:szCs w:val="24"/>
        </w:rPr>
        <w:t>«____» ___________________20____г.</w:t>
      </w:r>
    </w:p>
    <w:p w14:paraId="269B59B6" w14:textId="77777777" w:rsidR="0061347A" w:rsidRPr="00933C9C" w:rsidRDefault="0061347A" w:rsidP="0061347A">
      <w:pPr>
        <w:autoSpaceDE w:val="0"/>
        <w:autoSpaceDN w:val="0"/>
        <w:adjustRightInd w:val="0"/>
        <w:rPr>
          <w:sz w:val="24"/>
          <w:szCs w:val="24"/>
        </w:rPr>
      </w:pPr>
    </w:p>
    <w:p w14:paraId="30CD51E4" w14:textId="77777777" w:rsidR="0061347A" w:rsidRPr="00933C9C" w:rsidRDefault="0061347A" w:rsidP="0061347A">
      <w:pPr>
        <w:autoSpaceDE w:val="0"/>
        <w:autoSpaceDN w:val="0"/>
        <w:adjustRightInd w:val="0"/>
        <w:rPr>
          <w:szCs w:val="24"/>
        </w:rPr>
      </w:pPr>
      <w:r w:rsidRPr="00933C9C">
        <w:rPr>
          <w:sz w:val="24"/>
          <w:szCs w:val="24"/>
        </w:rPr>
        <w:t xml:space="preserve">М.П. </w:t>
      </w:r>
      <w:r w:rsidRPr="00933C9C">
        <w:rPr>
          <w:szCs w:val="24"/>
        </w:rPr>
        <w:t>(при наличии)</w:t>
      </w:r>
    </w:p>
    <w:p w14:paraId="4FCB6933" w14:textId="77777777" w:rsidR="0061347A" w:rsidRPr="00933C9C" w:rsidRDefault="0061347A" w:rsidP="0061347A">
      <w:pPr>
        <w:autoSpaceDE w:val="0"/>
        <w:autoSpaceDN w:val="0"/>
        <w:adjustRightInd w:val="0"/>
        <w:rPr>
          <w:szCs w:val="24"/>
        </w:rPr>
      </w:pPr>
    </w:p>
    <w:p w14:paraId="498FAD68" w14:textId="77777777" w:rsidR="0061347A" w:rsidRPr="00933C9C" w:rsidRDefault="0061347A" w:rsidP="0061347A">
      <w:pPr>
        <w:autoSpaceDE w:val="0"/>
        <w:autoSpaceDN w:val="0"/>
        <w:adjustRightInd w:val="0"/>
        <w:rPr>
          <w:b/>
          <w:sz w:val="24"/>
          <w:szCs w:val="24"/>
        </w:rPr>
        <w:sectPr w:rsidR="0061347A" w:rsidRPr="00933C9C" w:rsidSect="00C84C47">
          <w:pgSz w:w="11907" w:h="16840"/>
          <w:pgMar w:top="1134" w:right="850" w:bottom="1134" w:left="1701" w:header="567" w:footer="1021" w:gutter="0"/>
          <w:pgNumType w:start="1"/>
          <w:cols w:space="720"/>
          <w:titlePg/>
          <w:docGrid w:linePitch="272"/>
        </w:sectPr>
      </w:pPr>
    </w:p>
    <w:p w14:paraId="27FC4D7E" w14:textId="77777777" w:rsidR="0061347A" w:rsidRPr="00933C9C" w:rsidRDefault="0061347A" w:rsidP="0061347A">
      <w:pPr>
        <w:ind w:left="5812"/>
        <w:jc w:val="center"/>
        <w:rPr>
          <w:color w:val="000000"/>
          <w:sz w:val="24"/>
          <w:szCs w:val="24"/>
        </w:rPr>
      </w:pPr>
      <w:r w:rsidRPr="00933C9C">
        <w:rPr>
          <w:color w:val="000000"/>
          <w:sz w:val="24"/>
          <w:szCs w:val="24"/>
        </w:rPr>
        <w:lastRenderedPageBreak/>
        <w:t>Форма № 2</w:t>
      </w:r>
    </w:p>
    <w:p w14:paraId="1535A508" w14:textId="3C55E008" w:rsidR="0061347A" w:rsidRPr="00933C9C" w:rsidRDefault="0061347A" w:rsidP="0061347A">
      <w:pPr>
        <w:ind w:left="5812"/>
        <w:jc w:val="both"/>
        <w:rPr>
          <w:sz w:val="24"/>
          <w:szCs w:val="24"/>
        </w:rPr>
      </w:pPr>
      <w:r w:rsidRPr="00933C9C">
        <w:rPr>
          <w:sz w:val="24"/>
          <w:szCs w:val="24"/>
        </w:rPr>
        <w:t xml:space="preserve">к порядку предоставления субсидии </w:t>
      </w:r>
      <w:r w:rsidR="002B1177" w:rsidRPr="00933C9C">
        <w:rPr>
          <w:sz w:val="24"/>
          <w:szCs w:val="24"/>
        </w:rPr>
        <w:t>на возмещение затрат на приобретение племенного поголовья сельскохозяйственных животных</w:t>
      </w:r>
    </w:p>
    <w:p w14:paraId="0CBDDB8C" w14:textId="77777777" w:rsidR="000F1513" w:rsidRDefault="000F1513" w:rsidP="00A3669C">
      <w:pPr>
        <w:autoSpaceDE w:val="0"/>
        <w:autoSpaceDN w:val="0"/>
        <w:adjustRightInd w:val="0"/>
        <w:spacing w:before="120"/>
        <w:jc w:val="center"/>
        <w:rPr>
          <w:sz w:val="24"/>
          <w:szCs w:val="24"/>
        </w:rPr>
      </w:pPr>
    </w:p>
    <w:p w14:paraId="4448F11F" w14:textId="2A835E1A" w:rsidR="0061347A" w:rsidRPr="00933C9C" w:rsidRDefault="0061347A" w:rsidP="00A3669C">
      <w:pPr>
        <w:autoSpaceDE w:val="0"/>
        <w:autoSpaceDN w:val="0"/>
        <w:adjustRightInd w:val="0"/>
        <w:spacing w:before="120"/>
        <w:jc w:val="center"/>
        <w:rPr>
          <w:sz w:val="24"/>
          <w:szCs w:val="24"/>
        </w:rPr>
      </w:pPr>
      <w:r w:rsidRPr="00933C9C">
        <w:rPr>
          <w:sz w:val="24"/>
          <w:szCs w:val="24"/>
        </w:rPr>
        <w:t>Предлагаемые участником отбора значения результата предоставления субсидии (принимаю следующие обязательства):</w:t>
      </w:r>
    </w:p>
    <w:p w14:paraId="3D5719D0" w14:textId="02932998" w:rsidR="0061347A" w:rsidRPr="00933C9C" w:rsidRDefault="0061347A" w:rsidP="0061347A">
      <w:pPr>
        <w:autoSpaceDE w:val="0"/>
        <w:autoSpaceDN w:val="0"/>
        <w:adjustRightInd w:val="0"/>
        <w:spacing w:before="120"/>
        <w:ind w:firstLine="540"/>
        <w:jc w:val="center"/>
        <w:rPr>
          <w:sz w:val="24"/>
          <w:szCs w:val="24"/>
        </w:rPr>
      </w:pPr>
    </w:p>
    <w:tbl>
      <w:tblPr>
        <w:tblW w:w="9356" w:type="dxa"/>
        <w:tblInd w:w="-8" w:type="dxa"/>
        <w:tblCellMar>
          <w:left w:w="0" w:type="dxa"/>
          <w:right w:w="0" w:type="dxa"/>
        </w:tblCellMar>
        <w:tblLook w:val="04A0" w:firstRow="1" w:lastRow="0" w:firstColumn="1" w:lastColumn="0" w:noHBand="0" w:noVBand="1"/>
      </w:tblPr>
      <w:tblGrid>
        <w:gridCol w:w="565"/>
        <w:gridCol w:w="5672"/>
        <w:gridCol w:w="1701"/>
        <w:gridCol w:w="1418"/>
      </w:tblGrid>
      <w:tr w:rsidR="00B93CC5" w:rsidRPr="00933C9C" w14:paraId="777D9A73" w14:textId="77777777" w:rsidTr="000F1513">
        <w:tc>
          <w:tcPr>
            <w:tcW w:w="565" w:type="dxa"/>
            <w:tcBorders>
              <w:top w:val="single" w:sz="6" w:space="0" w:color="000000"/>
              <w:left w:val="single" w:sz="6" w:space="0" w:color="000000"/>
              <w:bottom w:val="single" w:sz="6" w:space="0" w:color="000000"/>
              <w:right w:val="single" w:sz="6" w:space="0" w:color="000000"/>
            </w:tcBorders>
            <w:hideMark/>
          </w:tcPr>
          <w:p w14:paraId="51861B73" w14:textId="77777777" w:rsidR="00B93CC5" w:rsidRPr="00933C9C" w:rsidRDefault="00B93CC5" w:rsidP="00B93CC5">
            <w:pPr>
              <w:autoSpaceDE w:val="0"/>
              <w:autoSpaceDN w:val="0"/>
              <w:adjustRightInd w:val="0"/>
              <w:spacing w:before="120"/>
              <w:jc w:val="center"/>
              <w:rPr>
                <w:sz w:val="24"/>
                <w:szCs w:val="24"/>
              </w:rPr>
            </w:pPr>
            <w:r w:rsidRPr="00933C9C">
              <w:rPr>
                <w:sz w:val="24"/>
                <w:szCs w:val="24"/>
              </w:rPr>
              <w:t>№ п/п</w:t>
            </w:r>
          </w:p>
        </w:tc>
        <w:tc>
          <w:tcPr>
            <w:tcW w:w="5672" w:type="dxa"/>
            <w:tcBorders>
              <w:top w:val="single" w:sz="6" w:space="0" w:color="000000"/>
              <w:left w:val="single" w:sz="6" w:space="0" w:color="000000"/>
              <w:bottom w:val="single" w:sz="6" w:space="0" w:color="000000"/>
              <w:right w:val="single" w:sz="6" w:space="0" w:color="000000"/>
            </w:tcBorders>
            <w:hideMark/>
          </w:tcPr>
          <w:p w14:paraId="20D7F148" w14:textId="77777777" w:rsidR="00B93CC5" w:rsidRPr="00933C9C" w:rsidRDefault="00B93CC5" w:rsidP="00B93CC5">
            <w:pPr>
              <w:autoSpaceDE w:val="0"/>
              <w:autoSpaceDN w:val="0"/>
              <w:adjustRightInd w:val="0"/>
              <w:spacing w:before="120"/>
              <w:ind w:right="67"/>
              <w:jc w:val="center"/>
              <w:rPr>
                <w:sz w:val="24"/>
                <w:szCs w:val="24"/>
              </w:rPr>
            </w:pPr>
            <w:r w:rsidRPr="00933C9C">
              <w:rPr>
                <w:sz w:val="24"/>
                <w:szCs w:val="24"/>
              </w:rPr>
              <w:t>Наименование показателя</w:t>
            </w:r>
          </w:p>
        </w:tc>
        <w:tc>
          <w:tcPr>
            <w:tcW w:w="1701" w:type="dxa"/>
            <w:tcBorders>
              <w:top w:val="single" w:sz="6" w:space="0" w:color="000000"/>
              <w:left w:val="single" w:sz="6" w:space="0" w:color="000000"/>
              <w:bottom w:val="single" w:sz="6" w:space="0" w:color="000000"/>
              <w:right w:val="single" w:sz="6" w:space="0" w:color="000000"/>
            </w:tcBorders>
          </w:tcPr>
          <w:p w14:paraId="183DC742" w14:textId="24FAA331" w:rsidR="00B93CC5" w:rsidRPr="00933C9C" w:rsidRDefault="00B93CC5" w:rsidP="00B93CC5">
            <w:pPr>
              <w:autoSpaceDE w:val="0"/>
              <w:autoSpaceDN w:val="0"/>
              <w:adjustRightInd w:val="0"/>
              <w:spacing w:before="120"/>
              <w:ind w:right="67"/>
              <w:jc w:val="center"/>
              <w:rPr>
                <w:sz w:val="24"/>
                <w:szCs w:val="24"/>
              </w:rPr>
            </w:pPr>
            <w:r w:rsidRPr="00933C9C">
              <w:rPr>
                <w:sz w:val="24"/>
                <w:szCs w:val="24"/>
              </w:rPr>
              <w:t>Единица измерения</w:t>
            </w:r>
          </w:p>
        </w:tc>
        <w:tc>
          <w:tcPr>
            <w:tcW w:w="1418" w:type="dxa"/>
            <w:tcBorders>
              <w:top w:val="single" w:sz="6" w:space="0" w:color="000000"/>
              <w:left w:val="single" w:sz="6" w:space="0" w:color="000000"/>
              <w:bottom w:val="single" w:sz="6" w:space="0" w:color="000000"/>
              <w:right w:val="single" w:sz="6" w:space="0" w:color="000000"/>
            </w:tcBorders>
            <w:hideMark/>
          </w:tcPr>
          <w:p w14:paraId="17501D38" w14:textId="7CCE7A7B" w:rsidR="00B93CC5" w:rsidRPr="00933C9C" w:rsidRDefault="00B93CC5" w:rsidP="00B93CC5">
            <w:pPr>
              <w:autoSpaceDE w:val="0"/>
              <w:autoSpaceDN w:val="0"/>
              <w:adjustRightInd w:val="0"/>
              <w:spacing w:before="120"/>
              <w:ind w:right="67"/>
              <w:jc w:val="center"/>
              <w:rPr>
                <w:sz w:val="24"/>
                <w:szCs w:val="24"/>
              </w:rPr>
            </w:pPr>
            <w:r w:rsidRPr="00933C9C">
              <w:rPr>
                <w:sz w:val="24"/>
                <w:szCs w:val="24"/>
              </w:rPr>
              <w:t>Значение показателя</w:t>
            </w:r>
          </w:p>
        </w:tc>
      </w:tr>
      <w:tr w:rsidR="00486CB3" w:rsidRPr="00933C9C" w14:paraId="76BD3DDE" w14:textId="77777777" w:rsidTr="000F1513">
        <w:tc>
          <w:tcPr>
            <w:tcW w:w="565" w:type="dxa"/>
            <w:tcBorders>
              <w:top w:val="single" w:sz="6" w:space="0" w:color="000000"/>
              <w:left w:val="single" w:sz="6" w:space="0" w:color="000000"/>
              <w:bottom w:val="single" w:sz="6" w:space="0" w:color="000000"/>
              <w:right w:val="single" w:sz="6" w:space="0" w:color="000000"/>
            </w:tcBorders>
          </w:tcPr>
          <w:p w14:paraId="32BB30E5" w14:textId="166C6CF8" w:rsidR="00486CB3" w:rsidRPr="00933C9C" w:rsidRDefault="00486CB3" w:rsidP="00B93CC5">
            <w:pPr>
              <w:autoSpaceDE w:val="0"/>
              <w:autoSpaceDN w:val="0"/>
              <w:adjustRightInd w:val="0"/>
              <w:spacing w:before="120"/>
              <w:jc w:val="center"/>
              <w:rPr>
                <w:sz w:val="24"/>
                <w:szCs w:val="24"/>
              </w:rPr>
            </w:pPr>
            <w:r w:rsidRPr="00933C9C">
              <w:rPr>
                <w:sz w:val="24"/>
                <w:szCs w:val="24"/>
              </w:rPr>
              <w:t>1.</w:t>
            </w:r>
          </w:p>
        </w:tc>
        <w:tc>
          <w:tcPr>
            <w:tcW w:w="5672" w:type="dxa"/>
            <w:tcBorders>
              <w:top w:val="single" w:sz="6" w:space="0" w:color="000000"/>
              <w:left w:val="single" w:sz="6" w:space="0" w:color="000000"/>
              <w:bottom w:val="single" w:sz="6" w:space="0" w:color="000000"/>
              <w:right w:val="single" w:sz="6" w:space="0" w:color="000000"/>
            </w:tcBorders>
          </w:tcPr>
          <w:p w14:paraId="524F9350" w14:textId="665CE19C" w:rsidR="00486CB3" w:rsidRPr="00933C9C" w:rsidRDefault="00486CB3" w:rsidP="00486CB3">
            <w:pPr>
              <w:autoSpaceDE w:val="0"/>
              <w:autoSpaceDN w:val="0"/>
              <w:adjustRightInd w:val="0"/>
              <w:spacing w:before="120"/>
              <w:ind w:left="140" w:right="67"/>
              <w:jc w:val="both"/>
              <w:rPr>
                <w:sz w:val="24"/>
                <w:szCs w:val="24"/>
              </w:rPr>
            </w:pPr>
            <w:r w:rsidRPr="00933C9C">
              <w:rPr>
                <w:color w:val="000000" w:themeColor="text1"/>
                <w:sz w:val="24"/>
                <w:szCs w:val="24"/>
              </w:rPr>
              <w:t>Наличие по состоянию на 01 января года, следующего за отчетным годом, количества приобретенного поголовья сельскохозяйственных животных:</w:t>
            </w:r>
          </w:p>
        </w:tc>
        <w:tc>
          <w:tcPr>
            <w:tcW w:w="1701" w:type="dxa"/>
            <w:tcBorders>
              <w:top w:val="single" w:sz="6" w:space="0" w:color="000000"/>
              <w:left w:val="single" w:sz="6" w:space="0" w:color="000000"/>
              <w:bottom w:val="single" w:sz="6" w:space="0" w:color="000000"/>
              <w:right w:val="single" w:sz="6" w:space="0" w:color="000000"/>
            </w:tcBorders>
          </w:tcPr>
          <w:p w14:paraId="51D340E6" w14:textId="77777777" w:rsidR="00486CB3" w:rsidRPr="00933C9C" w:rsidRDefault="00486CB3" w:rsidP="00B93CC5">
            <w:pPr>
              <w:autoSpaceDE w:val="0"/>
              <w:autoSpaceDN w:val="0"/>
              <w:adjustRightInd w:val="0"/>
              <w:spacing w:before="120"/>
              <w:ind w:right="67"/>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306D936B" w14:textId="77777777" w:rsidR="00486CB3" w:rsidRPr="00933C9C" w:rsidRDefault="00486CB3" w:rsidP="00B93CC5">
            <w:pPr>
              <w:autoSpaceDE w:val="0"/>
              <w:autoSpaceDN w:val="0"/>
              <w:adjustRightInd w:val="0"/>
              <w:spacing w:before="120"/>
              <w:ind w:right="67"/>
              <w:jc w:val="center"/>
              <w:rPr>
                <w:sz w:val="24"/>
                <w:szCs w:val="24"/>
              </w:rPr>
            </w:pPr>
          </w:p>
        </w:tc>
      </w:tr>
      <w:tr w:rsidR="00486CB3" w:rsidRPr="00933C9C" w14:paraId="3357A6CE" w14:textId="77777777" w:rsidTr="000F1513">
        <w:tc>
          <w:tcPr>
            <w:tcW w:w="565" w:type="dxa"/>
            <w:tcBorders>
              <w:top w:val="single" w:sz="6" w:space="0" w:color="000000"/>
              <w:left w:val="single" w:sz="6" w:space="0" w:color="000000"/>
              <w:bottom w:val="single" w:sz="6" w:space="0" w:color="000000"/>
              <w:right w:val="single" w:sz="6" w:space="0" w:color="000000"/>
            </w:tcBorders>
          </w:tcPr>
          <w:p w14:paraId="26DB9FB1" w14:textId="6DEDF9B3" w:rsidR="00486CB3" w:rsidRPr="00933C9C" w:rsidRDefault="00486CB3" w:rsidP="00B93CC5">
            <w:pPr>
              <w:autoSpaceDE w:val="0"/>
              <w:autoSpaceDN w:val="0"/>
              <w:adjustRightInd w:val="0"/>
              <w:spacing w:before="120"/>
              <w:jc w:val="center"/>
              <w:rPr>
                <w:sz w:val="24"/>
                <w:szCs w:val="24"/>
              </w:rPr>
            </w:pPr>
            <w:r w:rsidRPr="00933C9C">
              <w:rPr>
                <w:sz w:val="24"/>
                <w:szCs w:val="24"/>
              </w:rPr>
              <w:t>1.1.</w:t>
            </w:r>
          </w:p>
        </w:tc>
        <w:tc>
          <w:tcPr>
            <w:tcW w:w="5672" w:type="dxa"/>
            <w:tcBorders>
              <w:top w:val="single" w:sz="6" w:space="0" w:color="000000"/>
              <w:left w:val="single" w:sz="6" w:space="0" w:color="000000"/>
              <w:bottom w:val="single" w:sz="6" w:space="0" w:color="000000"/>
              <w:right w:val="single" w:sz="6" w:space="0" w:color="000000"/>
            </w:tcBorders>
          </w:tcPr>
          <w:p w14:paraId="528A15A7" w14:textId="05CC1668"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color w:val="000000" w:themeColor="text1"/>
                <w:sz w:val="24"/>
                <w:szCs w:val="24"/>
              </w:rPr>
              <w:t>крупный рогатый скот</w:t>
            </w:r>
          </w:p>
        </w:tc>
        <w:tc>
          <w:tcPr>
            <w:tcW w:w="1701" w:type="dxa"/>
            <w:tcBorders>
              <w:top w:val="single" w:sz="6" w:space="0" w:color="000000"/>
              <w:left w:val="single" w:sz="6" w:space="0" w:color="000000"/>
              <w:bottom w:val="single" w:sz="6" w:space="0" w:color="000000"/>
              <w:right w:val="single" w:sz="6" w:space="0" w:color="000000"/>
            </w:tcBorders>
          </w:tcPr>
          <w:p w14:paraId="166D8508" w14:textId="5B51B404" w:rsidR="00486CB3" w:rsidRPr="00933C9C" w:rsidRDefault="00486CB3" w:rsidP="00B93CC5">
            <w:pPr>
              <w:autoSpaceDE w:val="0"/>
              <w:autoSpaceDN w:val="0"/>
              <w:adjustRightInd w:val="0"/>
              <w:spacing w:before="120"/>
              <w:ind w:right="67"/>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029543D3" w14:textId="77777777" w:rsidR="00486CB3" w:rsidRPr="00933C9C" w:rsidRDefault="00486CB3" w:rsidP="00B93CC5">
            <w:pPr>
              <w:autoSpaceDE w:val="0"/>
              <w:autoSpaceDN w:val="0"/>
              <w:adjustRightInd w:val="0"/>
              <w:spacing w:before="120"/>
              <w:ind w:right="67"/>
              <w:jc w:val="center"/>
              <w:rPr>
                <w:sz w:val="24"/>
                <w:szCs w:val="24"/>
              </w:rPr>
            </w:pPr>
          </w:p>
        </w:tc>
      </w:tr>
      <w:tr w:rsidR="00486CB3" w:rsidRPr="00933C9C" w14:paraId="76EE0F69" w14:textId="77777777" w:rsidTr="000F1513">
        <w:tc>
          <w:tcPr>
            <w:tcW w:w="565" w:type="dxa"/>
            <w:tcBorders>
              <w:top w:val="single" w:sz="6" w:space="0" w:color="000000"/>
              <w:left w:val="single" w:sz="6" w:space="0" w:color="000000"/>
              <w:bottom w:val="single" w:sz="6" w:space="0" w:color="000000"/>
              <w:right w:val="single" w:sz="6" w:space="0" w:color="000000"/>
            </w:tcBorders>
          </w:tcPr>
          <w:p w14:paraId="373230DB" w14:textId="6DF7DCA9" w:rsidR="00486CB3" w:rsidRPr="00933C9C" w:rsidRDefault="00486CB3" w:rsidP="00486CB3">
            <w:pPr>
              <w:autoSpaceDE w:val="0"/>
              <w:autoSpaceDN w:val="0"/>
              <w:adjustRightInd w:val="0"/>
              <w:spacing w:before="120"/>
              <w:jc w:val="center"/>
              <w:rPr>
                <w:sz w:val="24"/>
                <w:szCs w:val="24"/>
              </w:rPr>
            </w:pPr>
            <w:r w:rsidRPr="00933C9C">
              <w:rPr>
                <w:sz w:val="24"/>
                <w:szCs w:val="24"/>
              </w:rPr>
              <w:t>1.2.</w:t>
            </w:r>
          </w:p>
        </w:tc>
        <w:tc>
          <w:tcPr>
            <w:tcW w:w="5672" w:type="dxa"/>
            <w:tcBorders>
              <w:top w:val="single" w:sz="6" w:space="0" w:color="000000"/>
              <w:left w:val="single" w:sz="6" w:space="0" w:color="000000"/>
              <w:bottom w:val="single" w:sz="6" w:space="0" w:color="000000"/>
              <w:right w:val="single" w:sz="6" w:space="0" w:color="000000"/>
            </w:tcBorders>
          </w:tcPr>
          <w:p w14:paraId="1B8907B2" w14:textId="10EE2272"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color w:val="000000" w:themeColor="text1"/>
                <w:sz w:val="24"/>
                <w:szCs w:val="24"/>
              </w:rPr>
              <w:t>мелкий рогатый скот</w:t>
            </w:r>
          </w:p>
        </w:tc>
        <w:tc>
          <w:tcPr>
            <w:tcW w:w="1701" w:type="dxa"/>
            <w:tcBorders>
              <w:top w:val="single" w:sz="6" w:space="0" w:color="000000"/>
              <w:left w:val="single" w:sz="6" w:space="0" w:color="000000"/>
              <w:bottom w:val="single" w:sz="6" w:space="0" w:color="000000"/>
              <w:right w:val="single" w:sz="6" w:space="0" w:color="000000"/>
            </w:tcBorders>
          </w:tcPr>
          <w:p w14:paraId="72F8EBBD" w14:textId="300F95A5" w:rsidR="00486CB3" w:rsidRPr="00933C9C" w:rsidRDefault="00486CB3" w:rsidP="00486CB3">
            <w:pPr>
              <w:autoSpaceDE w:val="0"/>
              <w:autoSpaceDN w:val="0"/>
              <w:adjustRightInd w:val="0"/>
              <w:spacing w:before="120"/>
              <w:ind w:right="67"/>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527894B7" w14:textId="77777777" w:rsidR="00486CB3" w:rsidRPr="00933C9C" w:rsidRDefault="00486CB3" w:rsidP="00486CB3">
            <w:pPr>
              <w:autoSpaceDE w:val="0"/>
              <w:autoSpaceDN w:val="0"/>
              <w:adjustRightInd w:val="0"/>
              <w:spacing w:before="120"/>
              <w:ind w:right="67"/>
              <w:jc w:val="center"/>
              <w:rPr>
                <w:sz w:val="24"/>
                <w:szCs w:val="24"/>
              </w:rPr>
            </w:pPr>
          </w:p>
        </w:tc>
      </w:tr>
      <w:tr w:rsidR="00486CB3" w:rsidRPr="00933C9C" w14:paraId="1264C718" w14:textId="77777777" w:rsidTr="000F1513">
        <w:tc>
          <w:tcPr>
            <w:tcW w:w="565" w:type="dxa"/>
            <w:tcBorders>
              <w:top w:val="single" w:sz="6" w:space="0" w:color="000000"/>
              <w:left w:val="single" w:sz="6" w:space="0" w:color="000000"/>
              <w:bottom w:val="single" w:sz="6" w:space="0" w:color="000000"/>
              <w:right w:val="single" w:sz="6" w:space="0" w:color="000000"/>
            </w:tcBorders>
          </w:tcPr>
          <w:p w14:paraId="0C8C403B" w14:textId="063B2AF0" w:rsidR="00486CB3" w:rsidRPr="00933C9C" w:rsidRDefault="00486CB3" w:rsidP="00486CB3">
            <w:pPr>
              <w:autoSpaceDE w:val="0"/>
              <w:autoSpaceDN w:val="0"/>
              <w:adjustRightInd w:val="0"/>
              <w:spacing w:before="120"/>
              <w:jc w:val="center"/>
              <w:rPr>
                <w:sz w:val="24"/>
                <w:szCs w:val="24"/>
              </w:rPr>
            </w:pPr>
            <w:r w:rsidRPr="00933C9C">
              <w:rPr>
                <w:sz w:val="24"/>
                <w:szCs w:val="24"/>
              </w:rPr>
              <w:t>1.3.</w:t>
            </w:r>
          </w:p>
        </w:tc>
        <w:tc>
          <w:tcPr>
            <w:tcW w:w="5672" w:type="dxa"/>
            <w:tcBorders>
              <w:top w:val="single" w:sz="6" w:space="0" w:color="000000"/>
              <w:left w:val="single" w:sz="6" w:space="0" w:color="000000"/>
              <w:bottom w:val="single" w:sz="6" w:space="0" w:color="000000"/>
              <w:right w:val="single" w:sz="6" w:space="0" w:color="000000"/>
            </w:tcBorders>
          </w:tcPr>
          <w:p w14:paraId="7B88C3DD" w14:textId="6B7AE9D8" w:rsidR="00486CB3" w:rsidRPr="00933C9C" w:rsidRDefault="00486CB3" w:rsidP="00486CB3">
            <w:pPr>
              <w:tabs>
                <w:tab w:val="left" w:pos="1575"/>
              </w:tabs>
              <w:autoSpaceDE w:val="0"/>
              <w:autoSpaceDN w:val="0"/>
              <w:adjustRightInd w:val="0"/>
              <w:spacing w:before="120"/>
              <w:ind w:left="140" w:right="67"/>
              <w:jc w:val="both"/>
              <w:rPr>
                <w:color w:val="000000" w:themeColor="text1"/>
                <w:sz w:val="24"/>
                <w:szCs w:val="24"/>
              </w:rPr>
            </w:pPr>
            <w:r w:rsidRPr="00933C9C">
              <w:rPr>
                <w:color w:val="000000" w:themeColor="text1"/>
                <w:sz w:val="24"/>
                <w:szCs w:val="24"/>
              </w:rPr>
              <w:t>кролики</w:t>
            </w:r>
          </w:p>
        </w:tc>
        <w:tc>
          <w:tcPr>
            <w:tcW w:w="1701" w:type="dxa"/>
            <w:tcBorders>
              <w:top w:val="single" w:sz="6" w:space="0" w:color="000000"/>
              <w:left w:val="single" w:sz="6" w:space="0" w:color="000000"/>
              <w:bottom w:val="single" w:sz="6" w:space="0" w:color="000000"/>
              <w:right w:val="single" w:sz="6" w:space="0" w:color="000000"/>
            </w:tcBorders>
          </w:tcPr>
          <w:p w14:paraId="48CEEA79" w14:textId="60ECA6EB" w:rsidR="00486CB3" w:rsidRPr="00933C9C" w:rsidRDefault="00486CB3" w:rsidP="00486CB3">
            <w:pPr>
              <w:autoSpaceDE w:val="0"/>
              <w:autoSpaceDN w:val="0"/>
              <w:adjustRightInd w:val="0"/>
              <w:spacing w:before="120"/>
              <w:ind w:right="67"/>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45060118" w14:textId="77777777" w:rsidR="00486CB3" w:rsidRPr="00933C9C" w:rsidRDefault="00486CB3" w:rsidP="00486CB3">
            <w:pPr>
              <w:autoSpaceDE w:val="0"/>
              <w:autoSpaceDN w:val="0"/>
              <w:adjustRightInd w:val="0"/>
              <w:spacing w:before="120"/>
              <w:ind w:right="67"/>
              <w:jc w:val="center"/>
              <w:rPr>
                <w:sz w:val="24"/>
                <w:szCs w:val="24"/>
              </w:rPr>
            </w:pPr>
          </w:p>
        </w:tc>
      </w:tr>
      <w:tr w:rsidR="00486CB3" w:rsidRPr="00933C9C" w14:paraId="7FA2E0F4" w14:textId="77777777" w:rsidTr="000F1513">
        <w:tc>
          <w:tcPr>
            <w:tcW w:w="565" w:type="dxa"/>
            <w:tcBorders>
              <w:top w:val="single" w:sz="6" w:space="0" w:color="000000"/>
              <w:left w:val="single" w:sz="6" w:space="0" w:color="000000"/>
              <w:bottom w:val="single" w:sz="6" w:space="0" w:color="000000"/>
              <w:right w:val="single" w:sz="6" w:space="0" w:color="000000"/>
            </w:tcBorders>
          </w:tcPr>
          <w:p w14:paraId="07E05121" w14:textId="5D56DCE5" w:rsidR="00486CB3" w:rsidRPr="00933C9C" w:rsidRDefault="00486CB3" w:rsidP="00486CB3">
            <w:pPr>
              <w:autoSpaceDE w:val="0"/>
              <w:autoSpaceDN w:val="0"/>
              <w:adjustRightInd w:val="0"/>
              <w:spacing w:before="120"/>
              <w:jc w:val="center"/>
              <w:rPr>
                <w:sz w:val="24"/>
                <w:szCs w:val="24"/>
              </w:rPr>
            </w:pPr>
            <w:r w:rsidRPr="00933C9C">
              <w:rPr>
                <w:sz w:val="24"/>
                <w:szCs w:val="24"/>
              </w:rPr>
              <w:t>1.4.</w:t>
            </w:r>
          </w:p>
        </w:tc>
        <w:tc>
          <w:tcPr>
            <w:tcW w:w="5672" w:type="dxa"/>
            <w:tcBorders>
              <w:top w:val="single" w:sz="6" w:space="0" w:color="000000"/>
              <w:left w:val="single" w:sz="6" w:space="0" w:color="000000"/>
              <w:bottom w:val="single" w:sz="6" w:space="0" w:color="000000"/>
              <w:right w:val="single" w:sz="6" w:space="0" w:color="000000"/>
            </w:tcBorders>
          </w:tcPr>
          <w:p w14:paraId="439518C2" w14:textId="71641C4B"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sz w:val="24"/>
                <w:szCs w:val="24"/>
              </w:rPr>
              <w:t>птица</w:t>
            </w:r>
          </w:p>
        </w:tc>
        <w:tc>
          <w:tcPr>
            <w:tcW w:w="1701" w:type="dxa"/>
            <w:tcBorders>
              <w:top w:val="single" w:sz="6" w:space="0" w:color="000000"/>
              <w:left w:val="single" w:sz="6" w:space="0" w:color="000000"/>
              <w:bottom w:val="single" w:sz="6" w:space="0" w:color="000000"/>
              <w:right w:val="single" w:sz="6" w:space="0" w:color="000000"/>
            </w:tcBorders>
          </w:tcPr>
          <w:p w14:paraId="49E3A60A" w14:textId="71CC6640" w:rsidR="00486CB3" w:rsidRPr="00933C9C" w:rsidRDefault="00486CB3" w:rsidP="00486CB3">
            <w:pPr>
              <w:autoSpaceDE w:val="0"/>
              <w:autoSpaceDN w:val="0"/>
              <w:adjustRightInd w:val="0"/>
              <w:spacing w:before="120"/>
              <w:ind w:right="67"/>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3D65A620" w14:textId="77777777" w:rsidR="00486CB3" w:rsidRPr="00933C9C" w:rsidRDefault="00486CB3" w:rsidP="00486CB3">
            <w:pPr>
              <w:autoSpaceDE w:val="0"/>
              <w:autoSpaceDN w:val="0"/>
              <w:adjustRightInd w:val="0"/>
              <w:spacing w:before="120"/>
              <w:ind w:right="67"/>
              <w:jc w:val="center"/>
              <w:rPr>
                <w:sz w:val="24"/>
                <w:szCs w:val="24"/>
              </w:rPr>
            </w:pPr>
          </w:p>
        </w:tc>
      </w:tr>
      <w:tr w:rsidR="00486CB3" w:rsidRPr="00933C9C" w14:paraId="0B5844E3" w14:textId="77777777" w:rsidTr="000F1513">
        <w:tc>
          <w:tcPr>
            <w:tcW w:w="565" w:type="dxa"/>
            <w:tcBorders>
              <w:top w:val="single" w:sz="6" w:space="0" w:color="000000"/>
              <w:left w:val="single" w:sz="6" w:space="0" w:color="000000"/>
              <w:bottom w:val="single" w:sz="6" w:space="0" w:color="000000"/>
              <w:right w:val="single" w:sz="6" w:space="0" w:color="000000"/>
            </w:tcBorders>
            <w:vAlign w:val="center"/>
          </w:tcPr>
          <w:p w14:paraId="1B67F61C" w14:textId="3846607A" w:rsidR="00486CB3" w:rsidRPr="00933C9C" w:rsidRDefault="00486CB3" w:rsidP="00486CB3">
            <w:pPr>
              <w:autoSpaceDE w:val="0"/>
              <w:autoSpaceDN w:val="0"/>
              <w:adjustRightInd w:val="0"/>
              <w:spacing w:before="120"/>
              <w:jc w:val="center"/>
              <w:rPr>
                <w:sz w:val="24"/>
                <w:szCs w:val="24"/>
              </w:rPr>
            </w:pPr>
            <w:r w:rsidRPr="00933C9C">
              <w:rPr>
                <w:sz w:val="24"/>
                <w:szCs w:val="24"/>
              </w:rPr>
              <w:t>1.5.</w:t>
            </w:r>
          </w:p>
        </w:tc>
        <w:tc>
          <w:tcPr>
            <w:tcW w:w="5672" w:type="dxa"/>
            <w:tcBorders>
              <w:top w:val="single" w:sz="6" w:space="0" w:color="000000"/>
              <w:left w:val="single" w:sz="6" w:space="0" w:color="000000"/>
              <w:bottom w:val="single" w:sz="6" w:space="0" w:color="000000"/>
              <w:right w:val="single" w:sz="6" w:space="0" w:color="000000"/>
            </w:tcBorders>
            <w:vAlign w:val="center"/>
          </w:tcPr>
          <w:p w14:paraId="7E594657" w14:textId="47B16B32"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sz w:val="24"/>
                <w:szCs w:val="24"/>
              </w:rPr>
              <w:t>гибридный молодняк крупного рогатого скота</w:t>
            </w:r>
          </w:p>
        </w:tc>
        <w:tc>
          <w:tcPr>
            <w:tcW w:w="1701" w:type="dxa"/>
            <w:tcBorders>
              <w:top w:val="single" w:sz="6" w:space="0" w:color="000000"/>
              <w:left w:val="single" w:sz="6" w:space="0" w:color="000000"/>
              <w:bottom w:val="single" w:sz="6" w:space="0" w:color="000000"/>
              <w:right w:val="single" w:sz="6" w:space="0" w:color="000000"/>
            </w:tcBorders>
          </w:tcPr>
          <w:p w14:paraId="41EC8452" w14:textId="497BA022" w:rsidR="00486CB3" w:rsidRPr="00933C9C" w:rsidRDefault="00486CB3" w:rsidP="00486CB3">
            <w:pPr>
              <w:autoSpaceDE w:val="0"/>
              <w:autoSpaceDN w:val="0"/>
              <w:adjustRightInd w:val="0"/>
              <w:spacing w:before="120"/>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299D1C6D" w14:textId="77777777" w:rsidR="00486CB3" w:rsidRPr="00933C9C" w:rsidRDefault="00486CB3" w:rsidP="00486CB3">
            <w:pPr>
              <w:autoSpaceDE w:val="0"/>
              <w:autoSpaceDN w:val="0"/>
              <w:adjustRightInd w:val="0"/>
              <w:spacing w:before="120"/>
              <w:jc w:val="center"/>
              <w:rPr>
                <w:sz w:val="24"/>
                <w:szCs w:val="24"/>
              </w:rPr>
            </w:pPr>
          </w:p>
        </w:tc>
      </w:tr>
      <w:tr w:rsidR="00486CB3" w:rsidRPr="00933C9C" w14:paraId="50D5F71E" w14:textId="77777777" w:rsidTr="000F1513">
        <w:tc>
          <w:tcPr>
            <w:tcW w:w="565" w:type="dxa"/>
            <w:tcBorders>
              <w:top w:val="single" w:sz="6" w:space="0" w:color="000000"/>
              <w:left w:val="single" w:sz="6" w:space="0" w:color="000000"/>
              <w:bottom w:val="single" w:sz="6" w:space="0" w:color="000000"/>
              <w:right w:val="single" w:sz="6" w:space="0" w:color="000000"/>
            </w:tcBorders>
            <w:vAlign w:val="center"/>
          </w:tcPr>
          <w:p w14:paraId="7B2F63D5" w14:textId="0B26131E" w:rsidR="00486CB3" w:rsidRPr="00933C9C" w:rsidRDefault="00486CB3" w:rsidP="00486CB3">
            <w:pPr>
              <w:autoSpaceDE w:val="0"/>
              <w:autoSpaceDN w:val="0"/>
              <w:adjustRightInd w:val="0"/>
              <w:spacing w:before="120"/>
              <w:jc w:val="center"/>
              <w:rPr>
                <w:sz w:val="24"/>
                <w:szCs w:val="24"/>
              </w:rPr>
            </w:pPr>
            <w:r w:rsidRPr="00933C9C">
              <w:rPr>
                <w:sz w:val="24"/>
                <w:szCs w:val="24"/>
              </w:rPr>
              <w:t>1.6.</w:t>
            </w:r>
          </w:p>
        </w:tc>
        <w:tc>
          <w:tcPr>
            <w:tcW w:w="5672" w:type="dxa"/>
            <w:tcBorders>
              <w:top w:val="single" w:sz="6" w:space="0" w:color="000000"/>
              <w:left w:val="single" w:sz="6" w:space="0" w:color="000000"/>
              <w:bottom w:val="single" w:sz="6" w:space="0" w:color="000000"/>
              <w:right w:val="single" w:sz="6" w:space="0" w:color="000000"/>
            </w:tcBorders>
            <w:vAlign w:val="center"/>
          </w:tcPr>
          <w:p w14:paraId="6415D58B" w14:textId="144E0053"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sz w:val="24"/>
                <w:szCs w:val="24"/>
              </w:rPr>
              <w:t>гибридный молодняк мелкого рогатого скота</w:t>
            </w:r>
          </w:p>
        </w:tc>
        <w:tc>
          <w:tcPr>
            <w:tcW w:w="1701" w:type="dxa"/>
            <w:tcBorders>
              <w:top w:val="single" w:sz="6" w:space="0" w:color="000000"/>
              <w:left w:val="single" w:sz="6" w:space="0" w:color="000000"/>
              <w:bottom w:val="single" w:sz="6" w:space="0" w:color="000000"/>
              <w:right w:val="single" w:sz="6" w:space="0" w:color="000000"/>
            </w:tcBorders>
          </w:tcPr>
          <w:p w14:paraId="34AE1661" w14:textId="26BB0DFF" w:rsidR="00486CB3" w:rsidRPr="00933C9C" w:rsidRDefault="00486CB3" w:rsidP="00486CB3">
            <w:pPr>
              <w:autoSpaceDE w:val="0"/>
              <w:autoSpaceDN w:val="0"/>
              <w:adjustRightInd w:val="0"/>
              <w:spacing w:before="120"/>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159D5BC3" w14:textId="77777777" w:rsidR="00486CB3" w:rsidRPr="00933C9C" w:rsidRDefault="00486CB3" w:rsidP="00486CB3">
            <w:pPr>
              <w:autoSpaceDE w:val="0"/>
              <w:autoSpaceDN w:val="0"/>
              <w:adjustRightInd w:val="0"/>
              <w:spacing w:before="120"/>
              <w:jc w:val="center"/>
              <w:rPr>
                <w:sz w:val="24"/>
                <w:szCs w:val="24"/>
              </w:rPr>
            </w:pPr>
          </w:p>
        </w:tc>
      </w:tr>
      <w:tr w:rsidR="00486CB3" w:rsidRPr="00933C9C" w14:paraId="69A5368F" w14:textId="77777777" w:rsidTr="000F1513">
        <w:tc>
          <w:tcPr>
            <w:tcW w:w="565" w:type="dxa"/>
            <w:tcBorders>
              <w:top w:val="single" w:sz="6" w:space="0" w:color="000000"/>
              <w:left w:val="single" w:sz="6" w:space="0" w:color="000000"/>
              <w:bottom w:val="single" w:sz="6" w:space="0" w:color="000000"/>
              <w:right w:val="single" w:sz="6" w:space="0" w:color="000000"/>
            </w:tcBorders>
            <w:vAlign w:val="center"/>
          </w:tcPr>
          <w:p w14:paraId="2DE9705C" w14:textId="47C3A420" w:rsidR="00486CB3" w:rsidRPr="00933C9C" w:rsidRDefault="00486CB3" w:rsidP="00486CB3">
            <w:pPr>
              <w:autoSpaceDE w:val="0"/>
              <w:autoSpaceDN w:val="0"/>
              <w:adjustRightInd w:val="0"/>
              <w:spacing w:before="120"/>
              <w:jc w:val="center"/>
              <w:rPr>
                <w:sz w:val="24"/>
                <w:szCs w:val="24"/>
              </w:rPr>
            </w:pPr>
            <w:r w:rsidRPr="00933C9C">
              <w:rPr>
                <w:sz w:val="24"/>
                <w:szCs w:val="24"/>
              </w:rPr>
              <w:t>1.7.</w:t>
            </w:r>
          </w:p>
        </w:tc>
        <w:tc>
          <w:tcPr>
            <w:tcW w:w="5672" w:type="dxa"/>
            <w:tcBorders>
              <w:top w:val="single" w:sz="6" w:space="0" w:color="000000"/>
              <w:left w:val="single" w:sz="6" w:space="0" w:color="000000"/>
              <w:bottom w:val="single" w:sz="6" w:space="0" w:color="000000"/>
              <w:right w:val="single" w:sz="6" w:space="0" w:color="000000"/>
            </w:tcBorders>
            <w:vAlign w:val="center"/>
          </w:tcPr>
          <w:p w14:paraId="6F88428D" w14:textId="417A37C8" w:rsidR="00486CB3" w:rsidRPr="00933C9C" w:rsidRDefault="00486CB3" w:rsidP="00486CB3">
            <w:pPr>
              <w:autoSpaceDE w:val="0"/>
              <w:autoSpaceDN w:val="0"/>
              <w:adjustRightInd w:val="0"/>
              <w:spacing w:before="120"/>
              <w:ind w:left="140" w:right="67"/>
              <w:jc w:val="both"/>
              <w:rPr>
                <w:color w:val="000000" w:themeColor="text1"/>
                <w:sz w:val="24"/>
                <w:szCs w:val="24"/>
              </w:rPr>
            </w:pPr>
            <w:r w:rsidRPr="00933C9C">
              <w:rPr>
                <w:sz w:val="24"/>
                <w:szCs w:val="24"/>
              </w:rPr>
              <w:t>гибридный молодняк кроликов</w:t>
            </w:r>
          </w:p>
        </w:tc>
        <w:tc>
          <w:tcPr>
            <w:tcW w:w="1701" w:type="dxa"/>
            <w:tcBorders>
              <w:top w:val="single" w:sz="6" w:space="0" w:color="000000"/>
              <w:left w:val="single" w:sz="6" w:space="0" w:color="000000"/>
              <w:bottom w:val="single" w:sz="6" w:space="0" w:color="000000"/>
              <w:right w:val="single" w:sz="6" w:space="0" w:color="000000"/>
            </w:tcBorders>
          </w:tcPr>
          <w:p w14:paraId="596DFFDA" w14:textId="7114BAB6" w:rsidR="00486CB3" w:rsidRPr="00933C9C" w:rsidRDefault="00486CB3" w:rsidP="00486CB3">
            <w:pPr>
              <w:autoSpaceDE w:val="0"/>
              <w:autoSpaceDN w:val="0"/>
              <w:adjustRightInd w:val="0"/>
              <w:spacing w:before="120"/>
              <w:jc w:val="center"/>
              <w:rPr>
                <w:sz w:val="24"/>
                <w:szCs w:val="24"/>
              </w:rPr>
            </w:pPr>
            <w:r w:rsidRPr="00933C9C">
              <w:rPr>
                <w:sz w:val="24"/>
                <w:szCs w:val="24"/>
              </w:rPr>
              <w:t>голов</w:t>
            </w:r>
          </w:p>
        </w:tc>
        <w:tc>
          <w:tcPr>
            <w:tcW w:w="1418" w:type="dxa"/>
            <w:tcBorders>
              <w:top w:val="single" w:sz="6" w:space="0" w:color="000000"/>
              <w:left w:val="single" w:sz="6" w:space="0" w:color="000000"/>
              <w:bottom w:val="single" w:sz="6" w:space="0" w:color="000000"/>
              <w:right w:val="single" w:sz="6" w:space="0" w:color="000000"/>
            </w:tcBorders>
          </w:tcPr>
          <w:p w14:paraId="6BFD25EF" w14:textId="77777777" w:rsidR="00486CB3" w:rsidRPr="00933C9C" w:rsidRDefault="00486CB3" w:rsidP="00486CB3">
            <w:pPr>
              <w:autoSpaceDE w:val="0"/>
              <w:autoSpaceDN w:val="0"/>
              <w:adjustRightInd w:val="0"/>
              <w:spacing w:before="120"/>
              <w:jc w:val="center"/>
              <w:rPr>
                <w:sz w:val="24"/>
                <w:szCs w:val="24"/>
              </w:rPr>
            </w:pPr>
          </w:p>
        </w:tc>
      </w:tr>
      <w:tr w:rsidR="00B93CC5" w:rsidRPr="00933C9C" w14:paraId="27B7FFAC" w14:textId="77777777" w:rsidTr="000F1513">
        <w:tc>
          <w:tcPr>
            <w:tcW w:w="565" w:type="dxa"/>
            <w:tcBorders>
              <w:top w:val="single" w:sz="6" w:space="0" w:color="000000"/>
              <w:left w:val="single" w:sz="6" w:space="0" w:color="000000"/>
              <w:bottom w:val="single" w:sz="6" w:space="0" w:color="000000"/>
              <w:right w:val="single" w:sz="6" w:space="0" w:color="000000"/>
            </w:tcBorders>
            <w:vAlign w:val="center"/>
            <w:hideMark/>
          </w:tcPr>
          <w:p w14:paraId="289B14F5" w14:textId="53750F93" w:rsidR="00B93CC5" w:rsidRPr="00933C9C" w:rsidRDefault="00486CB3" w:rsidP="00B93CC5">
            <w:pPr>
              <w:autoSpaceDE w:val="0"/>
              <w:autoSpaceDN w:val="0"/>
              <w:adjustRightInd w:val="0"/>
              <w:spacing w:before="120"/>
              <w:jc w:val="center"/>
              <w:rPr>
                <w:sz w:val="24"/>
                <w:szCs w:val="24"/>
              </w:rPr>
            </w:pPr>
            <w:r w:rsidRPr="00933C9C">
              <w:rPr>
                <w:sz w:val="24"/>
                <w:szCs w:val="24"/>
              </w:rPr>
              <w:t>2</w:t>
            </w:r>
            <w:r w:rsidR="00B93CC5" w:rsidRPr="00933C9C">
              <w:rPr>
                <w:sz w:val="24"/>
                <w:szCs w:val="24"/>
              </w:rPr>
              <w:t>.</w:t>
            </w:r>
          </w:p>
        </w:tc>
        <w:tc>
          <w:tcPr>
            <w:tcW w:w="5672" w:type="dxa"/>
            <w:tcBorders>
              <w:top w:val="single" w:sz="6" w:space="0" w:color="000000"/>
              <w:left w:val="single" w:sz="6" w:space="0" w:color="000000"/>
              <w:bottom w:val="single" w:sz="6" w:space="0" w:color="000000"/>
              <w:right w:val="single" w:sz="6" w:space="0" w:color="000000"/>
            </w:tcBorders>
            <w:vAlign w:val="center"/>
          </w:tcPr>
          <w:p w14:paraId="607FB320" w14:textId="00B38F89" w:rsidR="00B93CC5" w:rsidRPr="00933C9C" w:rsidRDefault="00372A5B" w:rsidP="00372A5B">
            <w:pPr>
              <w:autoSpaceDE w:val="0"/>
              <w:autoSpaceDN w:val="0"/>
              <w:adjustRightInd w:val="0"/>
              <w:spacing w:before="120"/>
              <w:ind w:left="140"/>
              <w:rPr>
                <w:sz w:val="24"/>
                <w:szCs w:val="24"/>
              </w:rPr>
            </w:pPr>
            <w:r w:rsidRPr="00933C9C">
              <w:rPr>
                <w:sz w:val="24"/>
                <w:szCs w:val="24"/>
              </w:rPr>
              <w:t>Сохранение либо увеличение о</w:t>
            </w:r>
            <w:r w:rsidR="00B93CC5" w:rsidRPr="00933C9C">
              <w:rPr>
                <w:sz w:val="24"/>
                <w:szCs w:val="24"/>
              </w:rPr>
              <w:t>бъем</w:t>
            </w:r>
            <w:r w:rsidRPr="00933C9C">
              <w:rPr>
                <w:sz w:val="24"/>
                <w:szCs w:val="24"/>
              </w:rPr>
              <w:t>а</w:t>
            </w:r>
            <w:r w:rsidR="00B93CC5" w:rsidRPr="00933C9C">
              <w:rPr>
                <w:sz w:val="24"/>
                <w:szCs w:val="24"/>
              </w:rPr>
              <w:t xml:space="preserve"> производства продукции животноводства</w:t>
            </w:r>
            <w:r w:rsidRPr="00933C9C">
              <w:rPr>
                <w:sz w:val="24"/>
                <w:szCs w:val="24"/>
              </w:rPr>
              <w:t xml:space="preserve"> (значение не может быть ниже значения объема за год, предшествующий отчетному году), в том числе: </w:t>
            </w:r>
          </w:p>
        </w:tc>
        <w:tc>
          <w:tcPr>
            <w:tcW w:w="1701" w:type="dxa"/>
            <w:tcBorders>
              <w:top w:val="single" w:sz="6" w:space="0" w:color="000000"/>
              <w:left w:val="single" w:sz="6" w:space="0" w:color="000000"/>
              <w:bottom w:val="single" w:sz="6" w:space="0" w:color="000000"/>
              <w:right w:val="single" w:sz="6" w:space="0" w:color="000000"/>
            </w:tcBorders>
          </w:tcPr>
          <w:p w14:paraId="6B76BECF" w14:textId="77777777" w:rsidR="00B93CC5" w:rsidRPr="00933C9C" w:rsidRDefault="00B93CC5" w:rsidP="00B93CC5">
            <w:pPr>
              <w:autoSpaceDE w:val="0"/>
              <w:autoSpaceDN w:val="0"/>
              <w:adjustRightInd w:val="0"/>
              <w:spacing w:before="120"/>
              <w:jc w:val="center"/>
              <w:rPr>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14:paraId="1E07AE57" w14:textId="1511EB26" w:rsidR="00B93CC5" w:rsidRPr="00933C9C" w:rsidRDefault="00B93CC5" w:rsidP="00B93CC5">
            <w:pPr>
              <w:autoSpaceDE w:val="0"/>
              <w:autoSpaceDN w:val="0"/>
              <w:adjustRightInd w:val="0"/>
              <w:spacing w:before="120"/>
              <w:jc w:val="center"/>
              <w:rPr>
                <w:sz w:val="24"/>
                <w:szCs w:val="24"/>
              </w:rPr>
            </w:pPr>
            <w:r w:rsidRPr="00933C9C">
              <w:rPr>
                <w:sz w:val="24"/>
                <w:szCs w:val="24"/>
              </w:rPr>
              <w:t xml:space="preserve">  </w:t>
            </w:r>
          </w:p>
        </w:tc>
      </w:tr>
      <w:tr w:rsidR="00B93CC5" w:rsidRPr="00933C9C" w14:paraId="4EFC8BD5" w14:textId="77777777" w:rsidTr="000F1513">
        <w:tc>
          <w:tcPr>
            <w:tcW w:w="565" w:type="dxa"/>
            <w:tcBorders>
              <w:top w:val="single" w:sz="6" w:space="0" w:color="000000"/>
              <w:left w:val="single" w:sz="6" w:space="0" w:color="000000"/>
              <w:bottom w:val="single" w:sz="6" w:space="0" w:color="000000"/>
              <w:right w:val="single" w:sz="6" w:space="0" w:color="000000"/>
            </w:tcBorders>
            <w:vAlign w:val="center"/>
            <w:hideMark/>
          </w:tcPr>
          <w:p w14:paraId="58D82893" w14:textId="76DBC69E" w:rsidR="00B93CC5" w:rsidRPr="00933C9C" w:rsidRDefault="00486CB3" w:rsidP="00B93CC5">
            <w:pPr>
              <w:autoSpaceDE w:val="0"/>
              <w:autoSpaceDN w:val="0"/>
              <w:adjustRightInd w:val="0"/>
              <w:spacing w:before="120"/>
              <w:jc w:val="center"/>
              <w:rPr>
                <w:sz w:val="24"/>
                <w:szCs w:val="24"/>
              </w:rPr>
            </w:pPr>
            <w:r w:rsidRPr="00933C9C">
              <w:rPr>
                <w:sz w:val="24"/>
                <w:szCs w:val="24"/>
              </w:rPr>
              <w:t>2</w:t>
            </w:r>
            <w:r w:rsidR="00B93CC5" w:rsidRPr="00933C9C">
              <w:rPr>
                <w:sz w:val="24"/>
                <w:szCs w:val="24"/>
              </w:rPr>
              <w:t>.1.</w:t>
            </w:r>
          </w:p>
        </w:tc>
        <w:tc>
          <w:tcPr>
            <w:tcW w:w="5672" w:type="dxa"/>
            <w:tcBorders>
              <w:top w:val="single" w:sz="6" w:space="0" w:color="000000"/>
              <w:left w:val="single" w:sz="6" w:space="0" w:color="000000"/>
              <w:bottom w:val="single" w:sz="6" w:space="0" w:color="000000"/>
              <w:right w:val="single" w:sz="6" w:space="0" w:color="000000"/>
            </w:tcBorders>
            <w:vAlign w:val="center"/>
          </w:tcPr>
          <w:p w14:paraId="779966FE" w14:textId="761F9A34" w:rsidR="00B93CC5" w:rsidRPr="00933C9C" w:rsidRDefault="00B93CC5" w:rsidP="00902DF3">
            <w:pPr>
              <w:autoSpaceDE w:val="0"/>
              <w:autoSpaceDN w:val="0"/>
              <w:adjustRightInd w:val="0"/>
              <w:spacing w:before="120"/>
              <w:ind w:left="140"/>
              <w:rPr>
                <w:sz w:val="24"/>
                <w:szCs w:val="24"/>
              </w:rPr>
            </w:pPr>
            <w:r w:rsidRPr="00933C9C">
              <w:rPr>
                <w:sz w:val="24"/>
                <w:szCs w:val="24"/>
              </w:rPr>
              <w:t>мяс</w:t>
            </w:r>
            <w:r w:rsidR="00372A5B" w:rsidRPr="00933C9C">
              <w:rPr>
                <w:sz w:val="24"/>
                <w:szCs w:val="24"/>
              </w:rPr>
              <w:t>а</w:t>
            </w:r>
            <w:r w:rsidRPr="00933C9C">
              <w:rPr>
                <w:sz w:val="24"/>
                <w:szCs w:val="24"/>
              </w:rPr>
              <w:t xml:space="preserve"> скота и птицы на убой в живом весе</w:t>
            </w:r>
          </w:p>
        </w:tc>
        <w:tc>
          <w:tcPr>
            <w:tcW w:w="1701" w:type="dxa"/>
            <w:tcBorders>
              <w:top w:val="single" w:sz="6" w:space="0" w:color="000000"/>
              <w:left w:val="single" w:sz="6" w:space="0" w:color="000000"/>
              <w:bottom w:val="single" w:sz="6" w:space="0" w:color="000000"/>
              <w:right w:val="single" w:sz="6" w:space="0" w:color="000000"/>
            </w:tcBorders>
            <w:vAlign w:val="center"/>
          </w:tcPr>
          <w:p w14:paraId="4CA19F76" w14:textId="423A5832" w:rsidR="00B93CC5" w:rsidRPr="00933C9C" w:rsidRDefault="00B93CC5" w:rsidP="00B93CC5">
            <w:pPr>
              <w:autoSpaceDE w:val="0"/>
              <w:autoSpaceDN w:val="0"/>
              <w:adjustRightInd w:val="0"/>
              <w:spacing w:before="120"/>
              <w:jc w:val="center"/>
              <w:rPr>
                <w:sz w:val="24"/>
                <w:szCs w:val="24"/>
              </w:rPr>
            </w:pPr>
            <w:r w:rsidRPr="00933C9C">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hideMark/>
          </w:tcPr>
          <w:p w14:paraId="53110513" w14:textId="4582F945" w:rsidR="00B93CC5" w:rsidRPr="00933C9C" w:rsidRDefault="00B93CC5" w:rsidP="00B93CC5">
            <w:pPr>
              <w:autoSpaceDE w:val="0"/>
              <w:autoSpaceDN w:val="0"/>
              <w:adjustRightInd w:val="0"/>
              <w:spacing w:before="120"/>
              <w:jc w:val="center"/>
              <w:rPr>
                <w:sz w:val="24"/>
                <w:szCs w:val="24"/>
              </w:rPr>
            </w:pPr>
            <w:r w:rsidRPr="00933C9C">
              <w:rPr>
                <w:sz w:val="24"/>
                <w:szCs w:val="24"/>
              </w:rPr>
              <w:t xml:space="preserve">  </w:t>
            </w:r>
          </w:p>
        </w:tc>
      </w:tr>
      <w:tr w:rsidR="00B93CC5" w:rsidRPr="00933C9C" w14:paraId="28182AAB" w14:textId="77777777" w:rsidTr="000F1513">
        <w:tc>
          <w:tcPr>
            <w:tcW w:w="565" w:type="dxa"/>
            <w:tcBorders>
              <w:top w:val="single" w:sz="6" w:space="0" w:color="000000"/>
              <w:left w:val="single" w:sz="6" w:space="0" w:color="000000"/>
              <w:bottom w:val="single" w:sz="6" w:space="0" w:color="000000"/>
              <w:right w:val="single" w:sz="6" w:space="0" w:color="000000"/>
            </w:tcBorders>
          </w:tcPr>
          <w:p w14:paraId="498D53BA" w14:textId="5B1808A1" w:rsidR="00B93CC5" w:rsidRPr="00933C9C" w:rsidRDefault="00486CB3" w:rsidP="00B93CC5">
            <w:pPr>
              <w:autoSpaceDE w:val="0"/>
              <w:autoSpaceDN w:val="0"/>
              <w:adjustRightInd w:val="0"/>
              <w:spacing w:before="120"/>
              <w:jc w:val="center"/>
              <w:rPr>
                <w:sz w:val="24"/>
                <w:szCs w:val="24"/>
              </w:rPr>
            </w:pPr>
            <w:r w:rsidRPr="00933C9C">
              <w:rPr>
                <w:sz w:val="24"/>
                <w:szCs w:val="24"/>
              </w:rPr>
              <w:t>2</w:t>
            </w:r>
            <w:r w:rsidR="00B93CC5" w:rsidRPr="00933C9C">
              <w:rPr>
                <w:sz w:val="24"/>
                <w:szCs w:val="24"/>
              </w:rPr>
              <w:t>.2.</w:t>
            </w:r>
          </w:p>
        </w:tc>
        <w:tc>
          <w:tcPr>
            <w:tcW w:w="5672" w:type="dxa"/>
            <w:tcBorders>
              <w:top w:val="single" w:sz="6" w:space="0" w:color="000000"/>
              <w:left w:val="single" w:sz="6" w:space="0" w:color="000000"/>
              <w:bottom w:val="single" w:sz="6" w:space="0" w:color="000000"/>
              <w:right w:val="single" w:sz="6" w:space="0" w:color="000000"/>
            </w:tcBorders>
            <w:vAlign w:val="center"/>
          </w:tcPr>
          <w:p w14:paraId="4DD1EF3F" w14:textId="26DB5148" w:rsidR="00B93CC5" w:rsidRPr="00933C9C" w:rsidRDefault="00B93CC5" w:rsidP="00B93CC5">
            <w:pPr>
              <w:autoSpaceDE w:val="0"/>
              <w:autoSpaceDN w:val="0"/>
              <w:adjustRightInd w:val="0"/>
              <w:spacing w:before="120"/>
              <w:ind w:left="140" w:right="67"/>
              <w:rPr>
                <w:sz w:val="24"/>
                <w:szCs w:val="24"/>
              </w:rPr>
            </w:pPr>
            <w:r w:rsidRPr="00933C9C">
              <w:rPr>
                <w:sz w:val="24"/>
                <w:szCs w:val="24"/>
              </w:rPr>
              <w:t>молок</w:t>
            </w:r>
            <w:r w:rsidR="00902DF3" w:rsidRPr="00933C9C">
              <w:rPr>
                <w:sz w:val="24"/>
                <w:szCs w:val="24"/>
              </w:rPr>
              <w:t>а</w:t>
            </w:r>
          </w:p>
        </w:tc>
        <w:tc>
          <w:tcPr>
            <w:tcW w:w="1701" w:type="dxa"/>
            <w:tcBorders>
              <w:top w:val="single" w:sz="6" w:space="0" w:color="000000"/>
              <w:left w:val="single" w:sz="6" w:space="0" w:color="000000"/>
              <w:bottom w:val="single" w:sz="6" w:space="0" w:color="000000"/>
              <w:right w:val="single" w:sz="6" w:space="0" w:color="000000"/>
            </w:tcBorders>
            <w:vAlign w:val="center"/>
          </w:tcPr>
          <w:p w14:paraId="1CAC856F" w14:textId="0E21857D" w:rsidR="00B93CC5" w:rsidRPr="00933C9C" w:rsidRDefault="00B93CC5" w:rsidP="00B93CC5">
            <w:pPr>
              <w:autoSpaceDE w:val="0"/>
              <w:autoSpaceDN w:val="0"/>
              <w:adjustRightInd w:val="0"/>
              <w:spacing w:before="120"/>
              <w:jc w:val="center"/>
              <w:rPr>
                <w:sz w:val="24"/>
                <w:szCs w:val="24"/>
              </w:rPr>
            </w:pPr>
            <w:r w:rsidRPr="00933C9C">
              <w:rPr>
                <w:sz w:val="24"/>
                <w:szCs w:val="24"/>
              </w:rPr>
              <w:t>тонн</w:t>
            </w:r>
          </w:p>
        </w:tc>
        <w:tc>
          <w:tcPr>
            <w:tcW w:w="1418" w:type="dxa"/>
            <w:tcBorders>
              <w:top w:val="single" w:sz="6" w:space="0" w:color="000000"/>
              <w:left w:val="single" w:sz="6" w:space="0" w:color="000000"/>
              <w:bottom w:val="single" w:sz="6" w:space="0" w:color="000000"/>
              <w:right w:val="single" w:sz="6" w:space="0" w:color="000000"/>
            </w:tcBorders>
          </w:tcPr>
          <w:p w14:paraId="09D41437" w14:textId="6F6F5213" w:rsidR="00B93CC5" w:rsidRPr="00933C9C" w:rsidRDefault="00B93CC5" w:rsidP="00B93CC5">
            <w:pPr>
              <w:autoSpaceDE w:val="0"/>
              <w:autoSpaceDN w:val="0"/>
              <w:adjustRightInd w:val="0"/>
              <w:spacing w:before="120"/>
              <w:jc w:val="center"/>
              <w:rPr>
                <w:sz w:val="24"/>
                <w:szCs w:val="24"/>
              </w:rPr>
            </w:pPr>
          </w:p>
        </w:tc>
      </w:tr>
      <w:tr w:rsidR="00B93CC5" w:rsidRPr="00933C9C" w14:paraId="4040E115" w14:textId="77777777" w:rsidTr="000F1513">
        <w:tc>
          <w:tcPr>
            <w:tcW w:w="565" w:type="dxa"/>
            <w:tcBorders>
              <w:top w:val="single" w:sz="6" w:space="0" w:color="000000"/>
              <w:left w:val="single" w:sz="6" w:space="0" w:color="000000"/>
              <w:bottom w:val="single" w:sz="6" w:space="0" w:color="000000"/>
              <w:right w:val="single" w:sz="6" w:space="0" w:color="000000"/>
            </w:tcBorders>
          </w:tcPr>
          <w:p w14:paraId="4229ADCD" w14:textId="6DE3655F" w:rsidR="00B93CC5" w:rsidRPr="00933C9C" w:rsidRDefault="00486CB3" w:rsidP="00B93CC5">
            <w:pPr>
              <w:autoSpaceDE w:val="0"/>
              <w:autoSpaceDN w:val="0"/>
              <w:adjustRightInd w:val="0"/>
              <w:spacing w:before="120"/>
              <w:jc w:val="center"/>
              <w:rPr>
                <w:sz w:val="24"/>
                <w:szCs w:val="24"/>
              </w:rPr>
            </w:pPr>
            <w:r w:rsidRPr="00933C9C">
              <w:rPr>
                <w:sz w:val="24"/>
                <w:szCs w:val="24"/>
              </w:rPr>
              <w:t>2</w:t>
            </w:r>
            <w:r w:rsidR="00B93CC5" w:rsidRPr="00933C9C">
              <w:rPr>
                <w:sz w:val="24"/>
                <w:szCs w:val="24"/>
              </w:rPr>
              <w:t>.3.</w:t>
            </w:r>
          </w:p>
        </w:tc>
        <w:tc>
          <w:tcPr>
            <w:tcW w:w="5672" w:type="dxa"/>
            <w:tcBorders>
              <w:top w:val="single" w:sz="6" w:space="0" w:color="000000"/>
              <w:left w:val="single" w:sz="6" w:space="0" w:color="000000"/>
              <w:bottom w:val="single" w:sz="6" w:space="0" w:color="000000"/>
              <w:right w:val="single" w:sz="6" w:space="0" w:color="000000"/>
            </w:tcBorders>
            <w:vAlign w:val="center"/>
          </w:tcPr>
          <w:p w14:paraId="53FD567B" w14:textId="0C883A99" w:rsidR="00B93CC5" w:rsidRPr="00933C9C" w:rsidRDefault="008321DD" w:rsidP="00902DF3">
            <w:pPr>
              <w:autoSpaceDE w:val="0"/>
              <w:autoSpaceDN w:val="0"/>
              <w:adjustRightInd w:val="0"/>
              <w:spacing w:before="120"/>
              <w:ind w:left="140"/>
              <w:rPr>
                <w:sz w:val="24"/>
                <w:szCs w:val="24"/>
              </w:rPr>
            </w:pPr>
            <w:r w:rsidRPr="00933C9C">
              <w:rPr>
                <w:sz w:val="24"/>
                <w:szCs w:val="24"/>
              </w:rPr>
              <w:t>яиц</w:t>
            </w:r>
          </w:p>
        </w:tc>
        <w:tc>
          <w:tcPr>
            <w:tcW w:w="1701" w:type="dxa"/>
            <w:tcBorders>
              <w:top w:val="single" w:sz="6" w:space="0" w:color="000000"/>
              <w:left w:val="single" w:sz="6" w:space="0" w:color="000000"/>
              <w:bottom w:val="single" w:sz="6" w:space="0" w:color="000000"/>
              <w:right w:val="single" w:sz="6" w:space="0" w:color="000000"/>
            </w:tcBorders>
            <w:vAlign w:val="center"/>
          </w:tcPr>
          <w:p w14:paraId="71079F3D" w14:textId="104C1015" w:rsidR="00B93CC5" w:rsidRPr="00933C9C" w:rsidRDefault="00B93CC5" w:rsidP="00B93CC5">
            <w:pPr>
              <w:autoSpaceDE w:val="0"/>
              <w:autoSpaceDN w:val="0"/>
              <w:adjustRightInd w:val="0"/>
              <w:spacing w:before="120"/>
              <w:jc w:val="center"/>
              <w:rPr>
                <w:sz w:val="24"/>
                <w:szCs w:val="24"/>
              </w:rPr>
            </w:pPr>
            <w:r w:rsidRPr="00933C9C">
              <w:rPr>
                <w:sz w:val="24"/>
                <w:szCs w:val="24"/>
              </w:rPr>
              <w:t>тыс. штук</w:t>
            </w:r>
          </w:p>
        </w:tc>
        <w:tc>
          <w:tcPr>
            <w:tcW w:w="1418" w:type="dxa"/>
            <w:tcBorders>
              <w:top w:val="single" w:sz="6" w:space="0" w:color="000000"/>
              <w:left w:val="single" w:sz="6" w:space="0" w:color="000000"/>
              <w:bottom w:val="single" w:sz="6" w:space="0" w:color="000000"/>
              <w:right w:val="single" w:sz="6" w:space="0" w:color="000000"/>
            </w:tcBorders>
          </w:tcPr>
          <w:p w14:paraId="38EB91B0" w14:textId="2187C7C5" w:rsidR="00B93CC5" w:rsidRPr="00933C9C" w:rsidRDefault="00B93CC5" w:rsidP="00B93CC5">
            <w:pPr>
              <w:autoSpaceDE w:val="0"/>
              <w:autoSpaceDN w:val="0"/>
              <w:adjustRightInd w:val="0"/>
              <w:spacing w:before="120"/>
              <w:jc w:val="center"/>
              <w:rPr>
                <w:sz w:val="24"/>
                <w:szCs w:val="24"/>
              </w:rPr>
            </w:pPr>
          </w:p>
        </w:tc>
      </w:tr>
      <w:tr w:rsidR="000F1513" w:rsidRPr="008E3090" w14:paraId="46FF04A4" w14:textId="77777777" w:rsidTr="000F1513">
        <w:tc>
          <w:tcPr>
            <w:tcW w:w="565" w:type="dxa"/>
            <w:tcBorders>
              <w:top w:val="single" w:sz="6" w:space="0" w:color="000000"/>
              <w:left w:val="single" w:sz="6" w:space="0" w:color="000000"/>
              <w:bottom w:val="single" w:sz="6" w:space="0" w:color="000000"/>
              <w:right w:val="single" w:sz="6" w:space="0" w:color="000000"/>
            </w:tcBorders>
          </w:tcPr>
          <w:p w14:paraId="0D214935" w14:textId="458D89EF" w:rsidR="000F1513" w:rsidRDefault="000F1513" w:rsidP="00046D42">
            <w:pPr>
              <w:autoSpaceDE w:val="0"/>
              <w:autoSpaceDN w:val="0"/>
              <w:adjustRightInd w:val="0"/>
              <w:spacing w:before="120"/>
              <w:jc w:val="center"/>
              <w:rPr>
                <w:sz w:val="24"/>
                <w:szCs w:val="24"/>
              </w:rPr>
            </w:pPr>
            <w:r>
              <w:rPr>
                <w:sz w:val="24"/>
                <w:szCs w:val="24"/>
              </w:rPr>
              <w:t>3.</w:t>
            </w:r>
          </w:p>
        </w:tc>
        <w:tc>
          <w:tcPr>
            <w:tcW w:w="5672" w:type="dxa"/>
            <w:tcBorders>
              <w:top w:val="single" w:sz="6" w:space="0" w:color="000000"/>
              <w:left w:val="single" w:sz="6" w:space="0" w:color="000000"/>
              <w:bottom w:val="single" w:sz="6" w:space="0" w:color="000000"/>
              <w:right w:val="single" w:sz="6" w:space="0" w:color="000000"/>
            </w:tcBorders>
            <w:vAlign w:val="center"/>
          </w:tcPr>
          <w:p w14:paraId="510223F6" w14:textId="77777777" w:rsidR="000F1513" w:rsidRDefault="000F1513" w:rsidP="00046D42">
            <w:pPr>
              <w:autoSpaceDE w:val="0"/>
              <w:autoSpaceDN w:val="0"/>
              <w:adjustRightInd w:val="0"/>
              <w:spacing w:before="120"/>
              <w:ind w:left="140" w:right="137"/>
              <w:jc w:val="both"/>
              <w:rPr>
                <w:sz w:val="24"/>
                <w:szCs w:val="24"/>
              </w:rPr>
            </w:pPr>
            <w:r>
              <w:rPr>
                <w:sz w:val="24"/>
                <w:szCs w:val="24"/>
              </w:rPr>
              <w:t>С</w:t>
            </w:r>
            <w:r w:rsidRPr="00D72236">
              <w:rPr>
                <w:sz w:val="24"/>
                <w:szCs w:val="24"/>
              </w:rPr>
              <w:t>реднесписочная численность работников на конец отчетного года</w:t>
            </w:r>
            <w:r>
              <w:rPr>
                <w:sz w:val="24"/>
                <w:szCs w:val="24"/>
              </w:rPr>
              <w:t xml:space="preserve"> (</w:t>
            </w:r>
            <w:r w:rsidRPr="00B0719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tc>
        <w:tc>
          <w:tcPr>
            <w:tcW w:w="1701" w:type="dxa"/>
            <w:tcBorders>
              <w:top w:val="single" w:sz="6" w:space="0" w:color="000000"/>
              <w:left w:val="single" w:sz="6" w:space="0" w:color="000000"/>
              <w:bottom w:val="single" w:sz="6" w:space="0" w:color="000000"/>
              <w:right w:val="single" w:sz="6" w:space="0" w:color="000000"/>
            </w:tcBorders>
            <w:vAlign w:val="center"/>
          </w:tcPr>
          <w:p w14:paraId="5A2A6690" w14:textId="77777777" w:rsidR="000F1513" w:rsidRDefault="000F1513" w:rsidP="00046D42">
            <w:pPr>
              <w:autoSpaceDE w:val="0"/>
              <w:autoSpaceDN w:val="0"/>
              <w:adjustRightInd w:val="0"/>
              <w:spacing w:before="120"/>
              <w:jc w:val="center"/>
              <w:rPr>
                <w:sz w:val="24"/>
                <w:szCs w:val="24"/>
              </w:rPr>
            </w:pPr>
            <w:r>
              <w:rPr>
                <w:sz w:val="24"/>
                <w:szCs w:val="24"/>
              </w:rPr>
              <w:t>чел.</w:t>
            </w:r>
          </w:p>
        </w:tc>
        <w:tc>
          <w:tcPr>
            <w:tcW w:w="1418" w:type="dxa"/>
            <w:tcBorders>
              <w:top w:val="single" w:sz="6" w:space="0" w:color="000000"/>
              <w:left w:val="single" w:sz="6" w:space="0" w:color="000000"/>
              <w:bottom w:val="single" w:sz="6" w:space="0" w:color="000000"/>
              <w:right w:val="single" w:sz="6" w:space="0" w:color="000000"/>
            </w:tcBorders>
          </w:tcPr>
          <w:p w14:paraId="27AD861E" w14:textId="77777777" w:rsidR="000F1513" w:rsidRPr="008E3090" w:rsidRDefault="000F1513" w:rsidP="00046D42">
            <w:pPr>
              <w:autoSpaceDE w:val="0"/>
              <w:autoSpaceDN w:val="0"/>
              <w:adjustRightInd w:val="0"/>
              <w:spacing w:before="120"/>
              <w:jc w:val="center"/>
              <w:rPr>
                <w:sz w:val="24"/>
                <w:szCs w:val="24"/>
              </w:rPr>
            </w:pPr>
          </w:p>
        </w:tc>
      </w:tr>
    </w:tbl>
    <w:p w14:paraId="238C62E6" w14:textId="77777777" w:rsidR="000F1513" w:rsidRPr="00933C9C" w:rsidRDefault="000F1513" w:rsidP="0061347A">
      <w:pPr>
        <w:autoSpaceDE w:val="0"/>
        <w:autoSpaceDN w:val="0"/>
        <w:adjustRightInd w:val="0"/>
        <w:jc w:val="right"/>
        <w:outlineLvl w:val="0"/>
        <w:rPr>
          <w:sz w:val="24"/>
          <w:szCs w:val="24"/>
        </w:rPr>
      </w:pPr>
    </w:p>
    <w:p w14:paraId="20532E94" w14:textId="77777777" w:rsidR="0061347A" w:rsidRPr="00933C9C" w:rsidRDefault="0061347A" w:rsidP="0061347A">
      <w:pPr>
        <w:autoSpaceDE w:val="0"/>
        <w:autoSpaceDN w:val="0"/>
        <w:adjustRightInd w:val="0"/>
        <w:jc w:val="both"/>
        <w:rPr>
          <w:sz w:val="24"/>
          <w:szCs w:val="24"/>
        </w:rPr>
      </w:pPr>
      <w:r w:rsidRPr="00933C9C">
        <w:rPr>
          <w:sz w:val="24"/>
          <w:szCs w:val="24"/>
        </w:rPr>
        <w:t>Руководитель участника отбора</w:t>
      </w:r>
    </w:p>
    <w:p w14:paraId="322E96F1" w14:textId="24A0C153" w:rsidR="0061347A" w:rsidRPr="00933C9C" w:rsidRDefault="0061347A" w:rsidP="0061347A">
      <w:pPr>
        <w:autoSpaceDE w:val="0"/>
        <w:autoSpaceDN w:val="0"/>
        <w:adjustRightInd w:val="0"/>
        <w:jc w:val="both"/>
        <w:rPr>
          <w:sz w:val="24"/>
          <w:szCs w:val="24"/>
        </w:rPr>
      </w:pPr>
      <w:r w:rsidRPr="00933C9C">
        <w:rPr>
          <w:sz w:val="24"/>
          <w:szCs w:val="24"/>
        </w:rPr>
        <w:t xml:space="preserve">(индивидуальный предприниматель) </w:t>
      </w:r>
      <w:r w:rsidRPr="00933C9C">
        <w:rPr>
          <w:sz w:val="24"/>
          <w:szCs w:val="24"/>
        </w:rPr>
        <w:tab/>
        <w:t>__________________</w:t>
      </w:r>
      <w:r w:rsidR="00A3669C" w:rsidRPr="00933C9C">
        <w:rPr>
          <w:sz w:val="24"/>
          <w:szCs w:val="24"/>
        </w:rPr>
        <w:t xml:space="preserve"> / ___________________</w:t>
      </w:r>
    </w:p>
    <w:p w14:paraId="406177B6" w14:textId="77777777" w:rsidR="0061347A" w:rsidRPr="00933C9C" w:rsidRDefault="0061347A" w:rsidP="0061347A">
      <w:pPr>
        <w:autoSpaceDE w:val="0"/>
        <w:autoSpaceDN w:val="0"/>
        <w:adjustRightInd w:val="0"/>
        <w:jc w:val="both"/>
      </w:pP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rPr>
          <w:sz w:val="24"/>
          <w:szCs w:val="24"/>
        </w:rPr>
        <w:tab/>
      </w:r>
      <w:r w:rsidRPr="00933C9C">
        <w:t xml:space="preserve">подпись </w:t>
      </w:r>
      <w:r w:rsidRPr="00933C9C">
        <w:tab/>
      </w:r>
      <w:r w:rsidRPr="00933C9C">
        <w:tab/>
        <w:t>(фамилия, инициалы)</w:t>
      </w:r>
    </w:p>
    <w:p w14:paraId="763A6AFD" w14:textId="77777777" w:rsidR="0061347A" w:rsidRPr="00933C9C" w:rsidRDefault="0061347A" w:rsidP="0061347A">
      <w:pPr>
        <w:autoSpaceDE w:val="0"/>
        <w:autoSpaceDN w:val="0"/>
        <w:adjustRightInd w:val="0"/>
        <w:jc w:val="both"/>
        <w:rPr>
          <w:sz w:val="24"/>
          <w:szCs w:val="24"/>
        </w:rPr>
      </w:pPr>
    </w:p>
    <w:p w14:paraId="3A275F00" w14:textId="77777777" w:rsidR="0061347A" w:rsidRPr="00933C9C" w:rsidRDefault="0061347A" w:rsidP="0061347A">
      <w:pPr>
        <w:autoSpaceDE w:val="0"/>
        <w:autoSpaceDN w:val="0"/>
        <w:adjustRightInd w:val="0"/>
        <w:jc w:val="both"/>
        <w:rPr>
          <w:sz w:val="24"/>
          <w:szCs w:val="24"/>
        </w:rPr>
      </w:pPr>
      <w:r w:rsidRPr="00933C9C">
        <w:rPr>
          <w:sz w:val="24"/>
          <w:szCs w:val="24"/>
        </w:rPr>
        <w:t>«____» ___________________20____г.</w:t>
      </w:r>
    </w:p>
    <w:p w14:paraId="7C252CAE" w14:textId="5C5A671F" w:rsidR="0061347A" w:rsidRPr="00933C9C" w:rsidRDefault="0061347A" w:rsidP="0061347A">
      <w:pPr>
        <w:autoSpaceDE w:val="0"/>
        <w:autoSpaceDN w:val="0"/>
        <w:adjustRightInd w:val="0"/>
        <w:rPr>
          <w:szCs w:val="24"/>
        </w:rPr>
      </w:pPr>
      <w:r w:rsidRPr="00933C9C">
        <w:rPr>
          <w:sz w:val="24"/>
          <w:szCs w:val="24"/>
        </w:rPr>
        <w:t xml:space="preserve">М.П. </w:t>
      </w:r>
      <w:r w:rsidRPr="00933C9C">
        <w:rPr>
          <w:szCs w:val="24"/>
        </w:rPr>
        <w:t>(при наличии)</w:t>
      </w:r>
    </w:p>
    <w:p w14:paraId="393003E0" w14:textId="77777777" w:rsidR="0061347A" w:rsidRPr="00933C9C" w:rsidRDefault="0061347A" w:rsidP="0061347A">
      <w:pPr>
        <w:rPr>
          <w:sz w:val="24"/>
          <w:szCs w:val="24"/>
        </w:rPr>
        <w:sectPr w:rsidR="0061347A" w:rsidRPr="00933C9C" w:rsidSect="00C84C47">
          <w:pgSz w:w="11907" w:h="16840"/>
          <w:pgMar w:top="1134" w:right="850" w:bottom="1134" w:left="1701" w:header="567" w:footer="1021" w:gutter="0"/>
          <w:pgNumType w:start="1"/>
          <w:cols w:space="720"/>
          <w:titlePg/>
          <w:docGrid w:linePitch="272"/>
        </w:sectPr>
      </w:pPr>
    </w:p>
    <w:p w14:paraId="02117B2D" w14:textId="77777777" w:rsidR="0061347A" w:rsidRPr="00933C9C" w:rsidRDefault="0061347A" w:rsidP="0061347A">
      <w:pPr>
        <w:ind w:left="5812"/>
        <w:jc w:val="center"/>
        <w:rPr>
          <w:color w:val="000000"/>
          <w:sz w:val="24"/>
          <w:szCs w:val="24"/>
        </w:rPr>
      </w:pPr>
      <w:r w:rsidRPr="00933C9C">
        <w:rPr>
          <w:color w:val="000000"/>
          <w:sz w:val="24"/>
          <w:szCs w:val="24"/>
        </w:rPr>
        <w:lastRenderedPageBreak/>
        <w:t>Форма № 3</w:t>
      </w:r>
    </w:p>
    <w:p w14:paraId="73AF15CE" w14:textId="3C3682E0" w:rsidR="0061347A" w:rsidRPr="00933C9C" w:rsidRDefault="0061347A" w:rsidP="0061347A">
      <w:pPr>
        <w:ind w:left="5812"/>
        <w:jc w:val="both"/>
        <w:rPr>
          <w:sz w:val="24"/>
          <w:szCs w:val="24"/>
        </w:rPr>
      </w:pPr>
      <w:r w:rsidRPr="00933C9C">
        <w:rPr>
          <w:sz w:val="24"/>
          <w:szCs w:val="24"/>
        </w:rPr>
        <w:t xml:space="preserve">к порядку предоставления субсидии </w:t>
      </w:r>
      <w:r w:rsidR="002B1177" w:rsidRPr="00933C9C">
        <w:rPr>
          <w:sz w:val="24"/>
          <w:szCs w:val="24"/>
        </w:rPr>
        <w:t>на возмещение затрат на приобретение племенного поголовья сельскохозяйственных животных</w:t>
      </w:r>
    </w:p>
    <w:p w14:paraId="3F8F629E" w14:textId="213D6752" w:rsidR="0061347A" w:rsidRDefault="0061347A" w:rsidP="0061347A">
      <w:pPr>
        <w:autoSpaceDE w:val="0"/>
        <w:autoSpaceDN w:val="0"/>
        <w:adjustRightInd w:val="0"/>
        <w:spacing w:before="120"/>
        <w:ind w:firstLine="540"/>
        <w:jc w:val="center"/>
        <w:rPr>
          <w:sz w:val="24"/>
          <w:szCs w:val="24"/>
        </w:rPr>
      </w:pPr>
      <w:r w:rsidRPr="00933C9C">
        <w:rPr>
          <w:sz w:val="24"/>
          <w:szCs w:val="24"/>
        </w:rPr>
        <w:t>Критерии оценки</w:t>
      </w:r>
    </w:p>
    <w:p w14:paraId="4BB17BE5" w14:textId="77777777" w:rsidR="001E03C2" w:rsidRPr="00933C9C" w:rsidRDefault="001E03C2" w:rsidP="0061347A">
      <w:pPr>
        <w:autoSpaceDE w:val="0"/>
        <w:autoSpaceDN w:val="0"/>
        <w:adjustRightInd w:val="0"/>
        <w:spacing w:before="120"/>
        <w:ind w:firstLine="540"/>
        <w:jc w:val="cente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684"/>
        <w:gridCol w:w="2733"/>
        <w:gridCol w:w="1262"/>
        <w:gridCol w:w="1092"/>
        <w:gridCol w:w="1395"/>
      </w:tblGrid>
      <w:tr w:rsidR="00EE7818" w:rsidRPr="00B17C0B" w14:paraId="155E1EB8" w14:textId="77777777" w:rsidTr="00EE7818">
        <w:tc>
          <w:tcPr>
            <w:tcW w:w="473" w:type="dxa"/>
            <w:shd w:val="clear" w:color="auto" w:fill="auto"/>
            <w:vAlign w:val="center"/>
          </w:tcPr>
          <w:p w14:paraId="0A1B93D6" w14:textId="77777777" w:rsidR="00EE7818" w:rsidRPr="00B17C0B" w:rsidRDefault="00EE7818" w:rsidP="00F751AF">
            <w:pPr>
              <w:autoSpaceDE w:val="0"/>
              <w:autoSpaceDN w:val="0"/>
              <w:adjustRightInd w:val="0"/>
              <w:jc w:val="center"/>
              <w:rPr>
                <w:sz w:val="24"/>
                <w:szCs w:val="24"/>
              </w:rPr>
            </w:pPr>
            <w:r w:rsidRPr="00B17C0B">
              <w:rPr>
                <w:sz w:val="24"/>
                <w:szCs w:val="24"/>
              </w:rPr>
              <w:t>№ пп</w:t>
            </w:r>
          </w:p>
        </w:tc>
        <w:tc>
          <w:tcPr>
            <w:tcW w:w="2684" w:type="dxa"/>
            <w:shd w:val="clear" w:color="auto" w:fill="auto"/>
            <w:vAlign w:val="center"/>
          </w:tcPr>
          <w:p w14:paraId="5F033522" w14:textId="77777777" w:rsidR="00EE7818" w:rsidRPr="00B17C0B" w:rsidRDefault="00EE7818" w:rsidP="00F751AF">
            <w:pPr>
              <w:autoSpaceDE w:val="0"/>
              <w:autoSpaceDN w:val="0"/>
              <w:adjustRightInd w:val="0"/>
              <w:jc w:val="center"/>
              <w:rPr>
                <w:sz w:val="24"/>
                <w:szCs w:val="24"/>
              </w:rPr>
            </w:pPr>
            <w:r w:rsidRPr="00B17C0B">
              <w:rPr>
                <w:sz w:val="24"/>
                <w:szCs w:val="24"/>
              </w:rPr>
              <w:t>Наименование критерия оценки</w:t>
            </w:r>
          </w:p>
        </w:tc>
        <w:tc>
          <w:tcPr>
            <w:tcW w:w="2733" w:type="dxa"/>
            <w:shd w:val="clear" w:color="auto" w:fill="auto"/>
            <w:vAlign w:val="center"/>
          </w:tcPr>
          <w:p w14:paraId="191A42A1" w14:textId="77777777" w:rsidR="00EE7818" w:rsidRPr="00B17C0B" w:rsidRDefault="00EE7818" w:rsidP="00F751AF">
            <w:pPr>
              <w:autoSpaceDE w:val="0"/>
              <w:autoSpaceDN w:val="0"/>
              <w:adjustRightInd w:val="0"/>
              <w:jc w:val="center"/>
              <w:rPr>
                <w:sz w:val="24"/>
                <w:szCs w:val="24"/>
              </w:rPr>
            </w:pPr>
            <w:r w:rsidRPr="00B17C0B">
              <w:rPr>
                <w:sz w:val="24"/>
                <w:szCs w:val="24"/>
              </w:rPr>
              <w:t>Показатель критерия оценки</w:t>
            </w:r>
          </w:p>
        </w:tc>
        <w:tc>
          <w:tcPr>
            <w:tcW w:w="1262" w:type="dxa"/>
            <w:vAlign w:val="center"/>
          </w:tcPr>
          <w:p w14:paraId="1F7AD5D5" w14:textId="77777777" w:rsidR="00EE7818" w:rsidRPr="00B17C0B" w:rsidRDefault="00EE7818" w:rsidP="00F751AF">
            <w:pPr>
              <w:autoSpaceDE w:val="0"/>
              <w:autoSpaceDN w:val="0"/>
              <w:adjustRightInd w:val="0"/>
              <w:jc w:val="center"/>
              <w:rPr>
                <w:sz w:val="24"/>
                <w:szCs w:val="24"/>
              </w:rPr>
            </w:pPr>
            <w:r w:rsidRPr="00B17C0B">
              <w:rPr>
                <w:sz w:val="24"/>
                <w:szCs w:val="24"/>
              </w:rPr>
              <w:t>Удельный вес критерия в общей системе оценки, %</w:t>
            </w:r>
          </w:p>
        </w:tc>
        <w:tc>
          <w:tcPr>
            <w:tcW w:w="1092" w:type="dxa"/>
            <w:shd w:val="clear" w:color="auto" w:fill="auto"/>
            <w:vAlign w:val="center"/>
          </w:tcPr>
          <w:p w14:paraId="466A20D3" w14:textId="77777777" w:rsidR="00EE7818" w:rsidRPr="00B17C0B" w:rsidRDefault="00EE7818" w:rsidP="00F751AF">
            <w:pPr>
              <w:autoSpaceDE w:val="0"/>
              <w:autoSpaceDN w:val="0"/>
              <w:adjustRightInd w:val="0"/>
              <w:jc w:val="center"/>
              <w:rPr>
                <w:sz w:val="24"/>
                <w:szCs w:val="24"/>
              </w:rPr>
            </w:pPr>
            <w:r w:rsidRPr="00B17C0B">
              <w:rPr>
                <w:sz w:val="24"/>
                <w:szCs w:val="24"/>
              </w:rPr>
              <w:t>Оценка</w:t>
            </w:r>
          </w:p>
        </w:tc>
        <w:tc>
          <w:tcPr>
            <w:tcW w:w="1395" w:type="dxa"/>
            <w:vAlign w:val="center"/>
          </w:tcPr>
          <w:p w14:paraId="707A0D53" w14:textId="77777777" w:rsidR="00EE7818" w:rsidRPr="00B17C0B" w:rsidRDefault="00EE7818" w:rsidP="00F751AF">
            <w:pPr>
              <w:autoSpaceDE w:val="0"/>
              <w:autoSpaceDN w:val="0"/>
              <w:adjustRightInd w:val="0"/>
              <w:jc w:val="center"/>
              <w:rPr>
                <w:sz w:val="24"/>
                <w:szCs w:val="24"/>
              </w:rPr>
            </w:pPr>
            <w:r w:rsidRPr="00B17C0B">
              <w:rPr>
                <w:sz w:val="24"/>
                <w:szCs w:val="24"/>
              </w:rPr>
              <w:t>Итоговое количество баллов</w:t>
            </w:r>
          </w:p>
        </w:tc>
      </w:tr>
      <w:tr w:rsidR="00EE7818" w:rsidRPr="00B17C0B" w14:paraId="424F7BF2" w14:textId="77777777" w:rsidTr="00EE7818">
        <w:tc>
          <w:tcPr>
            <w:tcW w:w="473" w:type="dxa"/>
            <w:vMerge w:val="restart"/>
            <w:shd w:val="clear" w:color="auto" w:fill="auto"/>
            <w:vAlign w:val="center"/>
          </w:tcPr>
          <w:p w14:paraId="56CD2C2B" w14:textId="77777777" w:rsidR="00EE7818" w:rsidRPr="00B17C0B" w:rsidRDefault="00EE7818" w:rsidP="00F751AF">
            <w:pPr>
              <w:autoSpaceDE w:val="0"/>
              <w:autoSpaceDN w:val="0"/>
              <w:adjustRightInd w:val="0"/>
              <w:rPr>
                <w:sz w:val="24"/>
                <w:szCs w:val="24"/>
              </w:rPr>
            </w:pPr>
            <w:r w:rsidRPr="00B17C0B">
              <w:rPr>
                <w:sz w:val="24"/>
                <w:szCs w:val="24"/>
              </w:rPr>
              <w:t>1.</w:t>
            </w:r>
          </w:p>
        </w:tc>
        <w:tc>
          <w:tcPr>
            <w:tcW w:w="2684" w:type="dxa"/>
            <w:vMerge w:val="restart"/>
            <w:shd w:val="clear" w:color="auto" w:fill="auto"/>
            <w:vAlign w:val="center"/>
          </w:tcPr>
          <w:p w14:paraId="182457B9" w14:textId="77777777" w:rsidR="00EE7818" w:rsidRPr="00B17C0B" w:rsidRDefault="00EE7818" w:rsidP="00F751AF">
            <w:pPr>
              <w:autoSpaceDE w:val="0"/>
              <w:autoSpaceDN w:val="0"/>
              <w:adjustRightInd w:val="0"/>
              <w:jc w:val="both"/>
              <w:rPr>
                <w:sz w:val="24"/>
                <w:szCs w:val="24"/>
              </w:rPr>
            </w:pPr>
            <w:r w:rsidRPr="00B17C0B">
              <w:rPr>
                <w:sz w:val="24"/>
                <w:szCs w:val="24"/>
              </w:rPr>
              <w:t>Прирост объемов производства продукции сельского хозяйства за предыдущий год и год, предшествующий предыдущему году</w:t>
            </w:r>
          </w:p>
        </w:tc>
        <w:tc>
          <w:tcPr>
            <w:tcW w:w="2733" w:type="dxa"/>
            <w:shd w:val="clear" w:color="auto" w:fill="auto"/>
            <w:vAlign w:val="center"/>
          </w:tcPr>
          <w:p w14:paraId="45460F7A" w14:textId="77777777" w:rsidR="00EE7818" w:rsidRPr="00B17C0B" w:rsidRDefault="00EE7818" w:rsidP="00F751AF">
            <w:pPr>
              <w:autoSpaceDE w:val="0"/>
              <w:autoSpaceDN w:val="0"/>
              <w:adjustRightInd w:val="0"/>
              <w:jc w:val="center"/>
              <w:rPr>
                <w:sz w:val="24"/>
                <w:szCs w:val="24"/>
              </w:rPr>
            </w:pPr>
            <w:r w:rsidRPr="00B17C0B">
              <w:rPr>
                <w:sz w:val="24"/>
                <w:szCs w:val="24"/>
              </w:rPr>
              <w:t>10 процентов и более</w:t>
            </w:r>
          </w:p>
        </w:tc>
        <w:tc>
          <w:tcPr>
            <w:tcW w:w="1262" w:type="dxa"/>
            <w:vMerge w:val="restart"/>
          </w:tcPr>
          <w:p w14:paraId="2BCC88CC" w14:textId="77777777" w:rsidR="00EE7818" w:rsidRPr="00B17C0B" w:rsidRDefault="00EE7818" w:rsidP="00F751AF">
            <w:pPr>
              <w:autoSpaceDE w:val="0"/>
              <w:autoSpaceDN w:val="0"/>
              <w:adjustRightInd w:val="0"/>
              <w:jc w:val="center"/>
              <w:rPr>
                <w:sz w:val="24"/>
                <w:szCs w:val="24"/>
              </w:rPr>
            </w:pPr>
            <w:r w:rsidRPr="00B17C0B">
              <w:rPr>
                <w:sz w:val="24"/>
                <w:szCs w:val="24"/>
              </w:rPr>
              <w:t>70</w:t>
            </w:r>
          </w:p>
        </w:tc>
        <w:tc>
          <w:tcPr>
            <w:tcW w:w="1092" w:type="dxa"/>
            <w:shd w:val="clear" w:color="auto" w:fill="auto"/>
            <w:vAlign w:val="center"/>
          </w:tcPr>
          <w:p w14:paraId="60A8CCE7" w14:textId="77777777" w:rsidR="00EE7818" w:rsidRPr="00B17C0B" w:rsidRDefault="00EE7818" w:rsidP="00F751AF">
            <w:pPr>
              <w:autoSpaceDE w:val="0"/>
              <w:autoSpaceDN w:val="0"/>
              <w:adjustRightInd w:val="0"/>
              <w:jc w:val="center"/>
              <w:rPr>
                <w:sz w:val="24"/>
                <w:szCs w:val="24"/>
              </w:rPr>
            </w:pPr>
            <w:r w:rsidRPr="00B17C0B">
              <w:rPr>
                <w:sz w:val="24"/>
                <w:szCs w:val="24"/>
              </w:rPr>
              <w:t>50 баллов</w:t>
            </w:r>
          </w:p>
        </w:tc>
        <w:tc>
          <w:tcPr>
            <w:tcW w:w="1395" w:type="dxa"/>
            <w:vMerge w:val="restart"/>
          </w:tcPr>
          <w:p w14:paraId="46C9AF1B" w14:textId="77777777" w:rsidR="00EE7818" w:rsidRPr="00B17C0B" w:rsidRDefault="00EE7818" w:rsidP="00F751AF">
            <w:pPr>
              <w:autoSpaceDE w:val="0"/>
              <w:autoSpaceDN w:val="0"/>
              <w:adjustRightInd w:val="0"/>
              <w:jc w:val="center"/>
              <w:rPr>
                <w:sz w:val="24"/>
                <w:szCs w:val="24"/>
              </w:rPr>
            </w:pPr>
          </w:p>
        </w:tc>
      </w:tr>
      <w:tr w:rsidR="00EE7818" w:rsidRPr="00B17C0B" w14:paraId="2A75554F" w14:textId="77777777" w:rsidTr="00EE7818">
        <w:tc>
          <w:tcPr>
            <w:tcW w:w="473" w:type="dxa"/>
            <w:vMerge/>
            <w:shd w:val="clear" w:color="auto" w:fill="auto"/>
            <w:vAlign w:val="center"/>
          </w:tcPr>
          <w:p w14:paraId="7E52C448" w14:textId="77777777" w:rsidR="00EE7818" w:rsidRPr="00B17C0B" w:rsidRDefault="00EE7818" w:rsidP="00F751AF">
            <w:pPr>
              <w:autoSpaceDE w:val="0"/>
              <w:autoSpaceDN w:val="0"/>
              <w:adjustRightInd w:val="0"/>
              <w:rPr>
                <w:sz w:val="24"/>
                <w:szCs w:val="24"/>
              </w:rPr>
            </w:pPr>
          </w:p>
        </w:tc>
        <w:tc>
          <w:tcPr>
            <w:tcW w:w="2684" w:type="dxa"/>
            <w:vMerge/>
            <w:shd w:val="clear" w:color="auto" w:fill="auto"/>
            <w:vAlign w:val="center"/>
          </w:tcPr>
          <w:p w14:paraId="48410866" w14:textId="77777777" w:rsidR="00EE7818" w:rsidRPr="00B17C0B" w:rsidRDefault="00EE7818" w:rsidP="00F751AF">
            <w:pPr>
              <w:autoSpaceDE w:val="0"/>
              <w:autoSpaceDN w:val="0"/>
              <w:adjustRightInd w:val="0"/>
              <w:jc w:val="center"/>
              <w:rPr>
                <w:sz w:val="24"/>
                <w:szCs w:val="24"/>
              </w:rPr>
            </w:pPr>
          </w:p>
        </w:tc>
        <w:tc>
          <w:tcPr>
            <w:tcW w:w="2733" w:type="dxa"/>
            <w:shd w:val="clear" w:color="auto" w:fill="auto"/>
            <w:vAlign w:val="center"/>
          </w:tcPr>
          <w:p w14:paraId="01EC0FD8" w14:textId="77777777" w:rsidR="00EE7818" w:rsidRPr="00B17C0B" w:rsidRDefault="00EE7818" w:rsidP="00F751AF">
            <w:pPr>
              <w:autoSpaceDE w:val="0"/>
              <w:autoSpaceDN w:val="0"/>
              <w:adjustRightInd w:val="0"/>
              <w:jc w:val="center"/>
              <w:rPr>
                <w:sz w:val="24"/>
                <w:szCs w:val="24"/>
              </w:rPr>
            </w:pPr>
            <w:r w:rsidRPr="00B17C0B">
              <w:rPr>
                <w:sz w:val="24"/>
                <w:szCs w:val="24"/>
              </w:rPr>
              <w:t>от 5 до 9,9 процентов (включительно)</w:t>
            </w:r>
          </w:p>
        </w:tc>
        <w:tc>
          <w:tcPr>
            <w:tcW w:w="1262" w:type="dxa"/>
            <w:vMerge/>
          </w:tcPr>
          <w:p w14:paraId="58287C54"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24367876" w14:textId="77777777" w:rsidR="00EE7818" w:rsidRPr="00B17C0B" w:rsidRDefault="00EE7818" w:rsidP="00F751AF">
            <w:pPr>
              <w:autoSpaceDE w:val="0"/>
              <w:autoSpaceDN w:val="0"/>
              <w:adjustRightInd w:val="0"/>
              <w:jc w:val="center"/>
              <w:rPr>
                <w:sz w:val="24"/>
                <w:szCs w:val="24"/>
              </w:rPr>
            </w:pPr>
            <w:r w:rsidRPr="00B17C0B">
              <w:rPr>
                <w:sz w:val="24"/>
                <w:szCs w:val="24"/>
              </w:rPr>
              <w:t>30 баллов</w:t>
            </w:r>
          </w:p>
        </w:tc>
        <w:tc>
          <w:tcPr>
            <w:tcW w:w="1395" w:type="dxa"/>
            <w:vMerge/>
          </w:tcPr>
          <w:p w14:paraId="58B81E75" w14:textId="77777777" w:rsidR="00EE7818" w:rsidRPr="00B17C0B" w:rsidRDefault="00EE7818" w:rsidP="00F751AF">
            <w:pPr>
              <w:autoSpaceDE w:val="0"/>
              <w:autoSpaceDN w:val="0"/>
              <w:adjustRightInd w:val="0"/>
              <w:jc w:val="center"/>
              <w:rPr>
                <w:sz w:val="24"/>
                <w:szCs w:val="24"/>
              </w:rPr>
            </w:pPr>
          </w:p>
        </w:tc>
      </w:tr>
      <w:tr w:rsidR="00EE7818" w:rsidRPr="00B17C0B" w14:paraId="150DDF02" w14:textId="77777777" w:rsidTr="00EE7818">
        <w:tc>
          <w:tcPr>
            <w:tcW w:w="473" w:type="dxa"/>
            <w:vMerge/>
            <w:shd w:val="clear" w:color="auto" w:fill="auto"/>
            <w:vAlign w:val="center"/>
          </w:tcPr>
          <w:p w14:paraId="72567344" w14:textId="77777777" w:rsidR="00EE7818" w:rsidRPr="00B17C0B" w:rsidRDefault="00EE7818" w:rsidP="00F751AF">
            <w:pPr>
              <w:autoSpaceDE w:val="0"/>
              <w:autoSpaceDN w:val="0"/>
              <w:adjustRightInd w:val="0"/>
              <w:rPr>
                <w:sz w:val="24"/>
                <w:szCs w:val="24"/>
              </w:rPr>
            </w:pPr>
          </w:p>
        </w:tc>
        <w:tc>
          <w:tcPr>
            <w:tcW w:w="2684" w:type="dxa"/>
            <w:vMerge/>
            <w:shd w:val="clear" w:color="auto" w:fill="auto"/>
            <w:vAlign w:val="center"/>
          </w:tcPr>
          <w:p w14:paraId="7990E10D" w14:textId="77777777" w:rsidR="00EE7818" w:rsidRPr="00B17C0B" w:rsidRDefault="00EE7818" w:rsidP="00F751AF">
            <w:pPr>
              <w:autoSpaceDE w:val="0"/>
              <w:autoSpaceDN w:val="0"/>
              <w:adjustRightInd w:val="0"/>
              <w:jc w:val="center"/>
              <w:rPr>
                <w:sz w:val="24"/>
                <w:szCs w:val="24"/>
              </w:rPr>
            </w:pPr>
          </w:p>
        </w:tc>
        <w:tc>
          <w:tcPr>
            <w:tcW w:w="2733" w:type="dxa"/>
            <w:shd w:val="clear" w:color="auto" w:fill="auto"/>
            <w:vAlign w:val="center"/>
          </w:tcPr>
          <w:p w14:paraId="4616988C" w14:textId="77777777" w:rsidR="00EE7818" w:rsidRPr="00B17C0B" w:rsidRDefault="00EE7818" w:rsidP="00F751AF">
            <w:pPr>
              <w:autoSpaceDE w:val="0"/>
              <w:autoSpaceDN w:val="0"/>
              <w:adjustRightInd w:val="0"/>
              <w:jc w:val="center"/>
              <w:rPr>
                <w:sz w:val="24"/>
                <w:szCs w:val="24"/>
              </w:rPr>
            </w:pPr>
            <w:r w:rsidRPr="00B17C0B">
              <w:rPr>
                <w:sz w:val="24"/>
                <w:szCs w:val="24"/>
              </w:rPr>
              <w:t>от 1 до 4,9 процентов (включительно)</w:t>
            </w:r>
          </w:p>
        </w:tc>
        <w:tc>
          <w:tcPr>
            <w:tcW w:w="1262" w:type="dxa"/>
            <w:vMerge/>
          </w:tcPr>
          <w:p w14:paraId="6BE71131"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1A8B78F1" w14:textId="77777777" w:rsidR="00EE7818" w:rsidRPr="00B17C0B" w:rsidRDefault="00EE7818" w:rsidP="00F751AF">
            <w:pPr>
              <w:autoSpaceDE w:val="0"/>
              <w:autoSpaceDN w:val="0"/>
              <w:adjustRightInd w:val="0"/>
              <w:jc w:val="center"/>
              <w:rPr>
                <w:sz w:val="24"/>
                <w:szCs w:val="24"/>
              </w:rPr>
            </w:pPr>
            <w:r w:rsidRPr="00B17C0B">
              <w:rPr>
                <w:sz w:val="24"/>
                <w:szCs w:val="24"/>
              </w:rPr>
              <w:t>20 баллов</w:t>
            </w:r>
          </w:p>
        </w:tc>
        <w:tc>
          <w:tcPr>
            <w:tcW w:w="1395" w:type="dxa"/>
            <w:vMerge/>
          </w:tcPr>
          <w:p w14:paraId="73AB7E01" w14:textId="77777777" w:rsidR="00EE7818" w:rsidRPr="00B17C0B" w:rsidRDefault="00EE7818" w:rsidP="00F751AF">
            <w:pPr>
              <w:autoSpaceDE w:val="0"/>
              <w:autoSpaceDN w:val="0"/>
              <w:adjustRightInd w:val="0"/>
              <w:jc w:val="center"/>
              <w:rPr>
                <w:sz w:val="24"/>
                <w:szCs w:val="24"/>
              </w:rPr>
            </w:pPr>
          </w:p>
        </w:tc>
      </w:tr>
      <w:tr w:rsidR="00EE7818" w:rsidRPr="00B17C0B" w14:paraId="7260F7D9" w14:textId="77777777" w:rsidTr="001E03C2">
        <w:tc>
          <w:tcPr>
            <w:tcW w:w="473" w:type="dxa"/>
            <w:vMerge/>
            <w:shd w:val="clear" w:color="auto" w:fill="auto"/>
            <w:vAlign w:val="center"/>
          </w:tcPr>
          <w:p w14:paraId="5030FFE8" w14:textId="77777777" w:rsidR="00EE7818" w:rsidRPr="00B17C0B" w:rsidRDefault="00EE7818" w:rsidP="00F751AF">
            <w:pPr>
              <w:autoSpaceDE w:val="0"/>
              <w:autoSpaceDN w:val="0"/>
              <w:adjustRightInd w:val="0"/>
              <w:rPr>
                <w:sz w:val="24"/>
                <w:szCs w:val="24"/>
              </w:rPr>
            </w:pPr>
          </w:p>
        </w:tc>
        <w:tc>
          <w:tcPr>
            <w:tcW w:w="2684" w:type="dxa"/>
            <w:vMerge/>
            <w:shd w:val="clear" w:color="auto" w:fill="auto"/>
            <w:vAlign w:val="center"/>
          </w:tcPr>
          <w:p w14:paraId="02D63942" w14:textId="77777777" w:rsidR="00EE7818" w:rsidRPr="00B17C0B" w:rsidRDefault="00EE7818" w:rsidP="00F751AF">
            <w:pPr>
              <w:autoSpaceDE w:val="0"/>
              <w:autoSpaceDN w:val="0"/>
              <w:adjustRightInd w:val="0"/>
              <w:jc w:val="center"/>
              <w:rPr>
                <w:sz w:val="24"/>
                <w:szCs w:val="24"/>
              </w:rPr>
            </w:pPr>
          </w:p>
        </w:tc>
        <w:tc>
          <w:tcPr>
            <w:tcW w:w="2733" w:type="dxa"/>
            <w:shd w:val="clear" w:color="auto" w:fill="auto"/>
            <w:vAlign w:val="center"/>
          </w:tcPr>
          <w:p w14:paraId="6F5F4183" w14:textId="77777777" w:rsidR="00EE7818" w:rsidRPr="00B17C0B" w:rsidRDefault="00EE7818" w:rsidP="00F751AF">
            <w:pPr>
              <w:autoSpaceDE w:val="0"/>
              <w:autoSpaceDN w:val="0"/>
              <w:adjustRightInd w:val="0"/>
              <w:jc w:val="center"/>
              <w:rPr>
                <w:sz w:val="24"/>
                <w:szCs w:val="24"/>
              </w:rPr>
            </w:pPr>
            <w:r>
              <w:rPr>
                <w:sz w:val="24"/>
                <w:szCs w:val="24"/>
              </w:rPr>
              <w:t>до 1 процента</w:t>
            </w:r>
          </w:p>
        </w:tc>
        <w:tc>
          <w:tcPr>
            <w:tcW w:w="1262" w:type="dxa"/>
            <w:vMerge/>
          </w:tcPr>
          <w:p w14:paraId="346122B3"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0D7CEAFF" w14:textId="77777777" w:rsidR="00EE7818" w:rsidRPr="00B17C0B" w:rsidRDefault="00EE7818" w:rsidP="00F751AF">
            <w:pPr>
              <w:autoSpaceDE w:val="0"/>
              <w:autoSpaceDN w:val="0"/>
              <w:adjustRightInd w:val="0"/>
              <w:jc w:val="center"/>
              <w:rPr>
                <w:sz w:val="24"/>
                <w:szCs w:val="24"/>
              </w:rPr>
            </w:pPr>
            <w:r>
              <w:rPr>
                <w:sz w:val="24"/>
                <w:szCs w:val="24"/>
              </w:rPr>
              <w:t>0 баллов</w:t>
            </w:r>
          </w:p>
        </w:tc>
        <w:tc>
          <w:tcPr>
            <w:tcW w:w="1395" w:type="dxa"/>
            <w:vMerge/>
          </w:tcPr>
          <w:p w14:paraId="0C4FF46F" w14:textId="77777777" w:rsidR="00EE7818" w:rsidRPr="00B17C0B" w:rsidRDefault="00EE7818" w:rsidP="00F751AF">
            <w:pPr>
              <w:autoSpaceDE w:val="0"/>
              <w:autoSpaceDN w:val="0"/>
              <w:adjustRightInd w:val="0"/>
              <w:jc w:val="center"/>
              <w:rPr>
                <w:sz w:val="24"/>
                <w:szCs w:val="24"/>
              </w:rPr>
            </w:pPr>
          </w:p>
        </w:tc>
      </w:tr>
      <w:tr w:rsidR="00EE7818" w:rsidRPr="00B17C0B" w14:paraId="3329C81D" w14:textId="77777777" w:rsidTr="001E03C2">
        <w:tc>
          <w:tcPr>
            <w:tcW w:w="473" w:type="dxa"/>
            <w:vMerge w:val="restart"/>
            <w:shd w:val="clear" w:color="auto" w:fill="auto"/>
            <w:vAlign w:val="center"/>
          </w:tcPr>
          <w:p w14:paraId="0D114283" w14:textId="77777777" w:rsidR="00EE7818" w:rsidRPr="00B17C0B" w:rsidRDefault="00EE7818" w:rsidP="00F751AF">
            <w:pPr>
              <w:autoSpaceDE w:val="0"/>
              <w:autoSpaceDN w:val="0"/>
              <w:adjustRightInd w:val="0"/>
              <w:jc w:val="center"/>
              <w:rPr>
                <w:sz w:val="24"/>
                <w:szCs w:val="24"/>
              </w:rPr>
            </w:pPr>
            <w:r w:rsidRPr="00B17C0B">
              <w:rPr>
                <w:sz w:val="24"/>
                <w:szCs w:val="24"/>
              </w:rPr>
              <w:t>2.</w:t>
            </w:r>
          </w:p>
        </w:tc>
        <w:tc>
          <w:tcPr>
            <w:tcW w:w="2684" w:type="dxa"/>
            <w:vMerge w:val="restart"/>
            <w:shd w:val="clear" w:color="auto" w:fill="auto"/>
            <w:vAlign w:val="center"/>
          </w:tcPr>
          <w:p w14:paraId="6A3146AC" w14:textId="77777777" w:rsidR="00EE7818" w:rsidRPr="00B17C0B" w:rsidRDefault="00EE7818" w:rsidP="00F751AF">
            <w:pPr>
              <w:autoSpaceDE w:val="0"/>
              <w:autoSpaceDN w:val="0"/>
              <w:adjustRightInd w:val="0"/>
              <w:jc w:val="both"/>
              <w:rPr>
                <w:sz w:val="24"/>
                <w:szCs w:val="24"/>
              </w:rPr>
            </w:pPr>
            <w:r w:rsidRPr="00B17C0B">
              <w:rPr>
                <w:sz w:val="24"/>
                <w:szCs w:val="24"/>
              </w:rPr>
              <w:t>Стаж работы в сельском хозяйстве или ведение личного подсобного хозяйства</w:t>
            </w:r>
          </w:p>
        </w:tc>
        <w:tc>
          <w:tcPr>
            <w:tcW w:w="2733" w:type="dxa"/>
          </w:tcPr>
          <w:p w14:paraId="7F711F54" w14:textId="77777777" w:rsidR="00EE7818" w:rsidRPr="00B17C0B" w:rsidRDefault="00EE7818" w:rsidP="00F751AF">
            <w:pPr>
              <w:pStyle w:val="af"/>
              <w:spacing w:before="0" w:beforeAutospacing="0" w:after="0" w:afterAutospacing="0" w:line="288" w:lineRule="atLeast"/>
              <w:jc w:val="center"/>
            </w:pPr>
            <w:r w:rsidRPr="00B17C0B">
              <w:t>от 3 и более лет</w:t>
            </w:r>
          </w:p>
        </w:tc>
        <w:tc>
          <w:tcPr>
            <w:tcW w:w="1262" w:type="dxa"/>
            <w:vMerge w:val="restart"/>
          </w:tcPr>
          <w:p w14:paraId="31CBDA78" w14:textId="77777777" w:rsidR="00EE7818" w:rsidRPr="00B17C0B" w:rsidRDefault="00EE7818" w:rsidP="00F751AF">
            <w:pPr>
              <w:autoSpaceDE w:val="0"/>
              <w:autoSpaceDN w:val="0"/>
              <w:adjustRightInd w:val="0"/>
              <w:jc w:val="center"/>
              <w:rPr>
                <w:sz w:val="24"/>
                <w:szCs w:val="24"/>
              </w:rPr>
            </w:pPr>
            <w:r w:rsidRPr="00B17C0B">
              <w:rPr>
                <w:sz w:val="24"/>
                <w:szCs w:val="24"/>
              </w:rPr>
              <w:t>20</w:t>
            </w:r>
          </w:p>
        </w:tc>
        <w:tc>
          <w:tcPr>
            <w:tcW w:w="1092" w:type="dxa"/>
            <w:shd w:val="clear" w:color="auto" w:fill="auto"/>
            <w:vAlign w:val="center"/>
          </w:tcPr>
          <w:p w14:paraId="7488F84B" w14:textId="77777777" w:rsidR="00EE7818" w:rsidRPr="00B17C0B" w:rsidRDefault="00EE7818" w:rsidP="00F751AF">
            <w:pPr>
              <w:autoSpaceDE w:val="0"/>
              <w:autoSpaceDN w:val="0"/>
              <w:adjustRightInd w:val="0"/>
              <w:jc w:val="center"/>
              <w:rPr>
                <w:sz w:val="24"/>
                <w:szCs w:val="24"/>
              </w:rPr>
            </w:pPr>
            <w:r w:rsidRPr="00B17C0B">
              <w:rPr>
                <w:sz w:val="24"/>
                <w:szCs w:val="24"/>
              </w:rPr>
              <w:t>50 баллов</w:t>
            </w:r>
          </w:p>
        </w:tc>
        <w:tc>
          <w:tcPr>
            <w:tcW w:w="1395" w:type="dxa"/>
            <w:vMerge w:val="restart"/>
          </w:tcPr>
          <w:p w14:paraId="45AA591F" w14:textId="77777777" w:rsidR="00EE7818" w:rsidRPr="00B17C0B" w:rsidRDefault="00EE7818" w:rsidP="00F751AF">
            <w:pPr>
              <w:autoSpaceDE w:val="0"/>
              <w:autoSpaceDN w:val="0"/>
              <w:adjustRightInd w:val="0"/>
              <w:jc w:val="center"/>
              <w:rPr>
                <w:sz w:val="24"/>
                <w:szCs w:val="24"/>
              </w:rPr>
            </w:pPr>
          </w:p>
        </w:tc>
      </w:tr>
      <w:tr w:rsidR="00EE7818" w:rsidRPr="00B17C0B" w14:paraId="304CEFE2" w14:textId="77777777" w:rsidTr="001E03C2">
        <w:tc>
          <w:tcPr>
            <w:tcW w:w="473" w:type="dxa"/>
            <w:vMerge/>
            <w:shd w:val="clear" w:color="auto" w:fill="auto"/>
            <w:vAlign w:val="center"/>
          </w:tcPr>
          <w:p w14:paraId="64EECFCF" w14:textId="77777777" w:rsidR="00EE7818" w:rsidRPr="00B17C0B" w:rsidRDefault="00EE7818" w:rsidP="00F751AF">
            <w:pPr>
              <w:autoSpaceDE w:val="0"/>
              <w:autoSpaceDN w:val="0"/>
              <w:adjustRightInd w:val="0"/>
              <w:jc w:val="center"/>
              <w:rPr>
                <w:sz w:val="24"/>
                <w:szCs w:val="24"/>
              </w:rPr>
            </w:pPr>
          </w:p>
        </w:tc>
        <w:tc>
          <w:tcPr>
            <w:tcW w:w="2684" w:type="dxa"/>
            <w:vMerge/>
            <w:shd w:val="clear" w:color="auto" w:fill="auto"/>
          </w:tcPr>
          <w:p w14:paraId="38A718C8" w14:textId="77777777" w:rsidR="00EE7818" w:rsidRPr="00B17C0B" w:rsidRDefault="00EE7818" w:rsidP="00F751AF">
            <w:pPr>
              <w:autoSpaceDE w:val="0"/>
              <w:autoSpaceDN w:val="0"/>
              <w:adjustRightInd w:val="0"/>
              <w:rPr>
                <w:sz w:val="24"/>
                <w:szCs w:val="24"/>
              </w:rPr>
            </w:pPr>
          </w:p>
        </w:tc>
        <w:tc>
          <w:tcPr>
            <w:tcW w:w="2733" w:type="dxa"/>
          </w:tcPr>
          <w:p w14:paraId="7D6E8FA9" w14:textId="77777777" w:rsidR="00EE7818" w:rsidRPr="00B17C0B" w:rsidRDefault="00EE7818" w:rsidP="00F751AF">
            <w:pPr>
              <w:pStyle w:val="af"/>
              <w:spacing w:before="0" w:beforeAutospacing="0" w:after="0" w:afterAutospacing="0" w:line="288" w:lineRule="atLeast"/>
              <w:jc w:val="center"/>
            </w:pPr>
            <w:r w:rsidRPr="00B17C0B">
              <w:t>от 1 до 3 лет</w:t>
            </w:r>
          </w:p>
        </w:tc>
        <w:tc>
          <w:tcPr>
            <w:tcW w:w="1262" w:type="dxa"/>
            <w:vMerge/>
          </w:tcPr>
          <w:p w14:paraId="158A52E3"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769A981E" w14:textId="77777777" w:rsidR="00EE7818" w:rsidRPr="00B17C0B" w:rsidRDefault="00EE7818" w:rsidP="00F751AF">
            <w:pPr>
              <w:autoSpaceDE w:val="0"/>
              <w:autoSpaceDN w:val="0"/>
              <w:adjustRightInd w:val="0"/>
              <w:jc w:val="center"/>
              <w:rPr>
                <w:sz w:val="24"/>
                <w:szCs w:val="24"/>
              </w:rPr>
            </w:pPr>
            <w:r w:rsidRPr="00B17C0B">
              <w:rPr>
                <w:sz w:val="24"/>
                <w:szCs w:val="24"/>
              </w:rPr>
              <w:t>30 баллов</w:t>
            </w:r>
          </w:p>
        </w:tc>
        <w:tc>
          <w:tcPr>
            <w:tcW w:w="1395" w:type="dxa"/>
            <w:vMerge/>
          </w:tcPr>
          <w:p w14:paraId="23CAA5F2" w14:textId="77777777" w:rsidR="00EE7818" w:rsidRPr="00B17C0B" w:rsidRDefault="00EE7818" w:rsidP="00F751AF">
            <w:pPr>
              <w:autoSpaceDE w:val="0"/>
              <w:autoSpaceDN w:val="0"/>
              <w:adjustRightInd w:val="0"/>
              <w:jc w:val="center"/>
              <w:rPr>
                <w:sz w:val="24"/>
                <w:szCs w:val="24"/>
              </w:rPr>
            </w:pPr>
          </w:p>
        </w:tc>
      </w:tr>
      <w:tr w:rsidR="00EE7818" w:rsidRPr="00B17C0B" w14:paraId="1415A5EC" w14:textId="77777777" w:rsidTr="001E03C2">
        <w:tc>
          <w:tcPr>
            <w:tcW w:w="473" w:type="dxa"/>
            <w:vMerge/>
            <w:shd w:val="clear" w:color="auto" w:fill="auto"/>
            <w:vAlign w:val="center"/>
          </w:tcPr>
          <w:p w14:paraId="129B8912" w14:textId="77777777" w:rsidR="00EE7818" w:rsidRPr="00B17C0B" w:rsidRDefault="00EE7818" w:rsidP="00F751AF">
            <w:pPr>
              <w:autoSpaceDE w:val="0"/>
              <w:autoSpaceDN w:val="0"/>
              <w:adjustRightInd w:val="0"/>
              <w:jc w:val="center"/>
              <w:rPr>
                <w:sz w:val="24"/>
                <w:szCs w:val="24"/>
              </w:rPr>
            </w:pPr>
          </w:p>
        </w:tc>
        <w:tc>
          <w:tcPr>
            <w:tcW w:w="2684" w:type="dxa"/>
            <w:vMerge/>
            <w:shd w:val="clear" w:color="auto" w:fill="auto"/>
          </w:tcPr>
          <w:p w14:paraId="73E63474" w14:textId="77777777" w:rsidR="00EE7818" w:rsidRPr="00B17C0B" w:rsidRDefault="00EE7818" w:rsidP="00F751AF">
            <w:pPr>
              <w:autoSpaceDE w:val="0"/>
              <w:autoSpaceDN w:val="0"/>
              <w:adjustRightInd w:val="0"/>
              <w:rPr>
                <w:sz w:val="24"/>
                <w:szCs w:val="24"/>
              </w:rPr>
            </w:pPr>
          </w:p>
        </w:tc>
        <w:tc>
          <w:tcPr>
            <w:tcW w:w="2733" w:type="dxa"/>
          </w:tcPr>
          <w:p w14:paraId="617739D4" w14:textId="77777777" w:rsidR="00EE7818" w:rsidRPr="00B17C0B" w:rsidRDefault="00EE7818" w:rsidP="00F751AF">
            <w:pPr>
              <w:pStyle w:val="af"/>
              <w:spacing w:before="0" w:beforeAutospacing="0" w:after="0" w:afterAutospacing="0" w:line="288" w:lineRule="atLeast"/>
              <w:jc w:val="center"/>
            </w:pPr>
            <w:r w:rsidRPr="00B17C0B">
              <w:t>до 1 года</w:t>
            </w:r>
          </w:p>
        </w:tc>
        <w:tc>
          <w:tcPr>
            <w:tcW w:w="1262" w:type="dxa"/>
            <w:vMerge/>
          </w:tcPr>
          <w:p w14:paraId="35F2653D"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2F22AC3A" w14:textId="77777777" w:rsidR="00EE7818" w:rsidRPr="00B17C0B" w:rsidRDefault="00EE7818" w:rsidP="00F751AF">
            <w:pPr>
              <w:autoSpaceDE w:val="0"/>
              <w:autoSpaceDN w:val="0"/>
              <w:adjustRightInd w:val="0"/>
              <w:jc w:val="center"/>
              <w:rPr>
                <w:sz w:val="24"/>
                <w:szCs w:val="24"/>
              </w:rPr>
            </w:pPr>
            <w:r w:rsidRPr="00B17C0B">
              <w:rPr>
                <w:sz w:val="24"/>
                <w:szCs w:val="24"/>
              </w:rPr>
              <w:t>20 баллов</w:t>
            </w:r>
          </w:p>
        </w:tc>
        <w:tc>
          <w:tcPr>
            <w:tcW w:w="1395" w:type="dxa"/>
            <w:vMerge/>
          </w:tcPr>
          <w:p w14:paraId="60360975" w14:textId="77777777" w:rsidR="00EE7818" w:rsidRPr="00B17C0B" w:rsidRDefault="00EE7818" w:rsidP="00F751AF">
            <w:pPr>
              <w:autoSpaceDE w:val="0"/>
              <w:autoSpaceDN w:val="0"/>
              <w:adjustRightInd w:val="0"/>
              <w:jc w:val="center"/>
              <w:rPr>
                <w:sz w:val="24"/>
                <w:szCs w:val="24"/>
              </w:rPr>
            </w:pPr>
          </w:p>
        </w:tc>
      </w:tr>
      <w:tr w:rsidR="00EE7818" w:rsidRPr="00B17C0B" w14:paraId="51C3F42E" w14:textId="77777777" w:rsidTr="001E03C2">
        <w:tc>
          <w:tcPr>
            <w:tcW w:w="473" w:type="dxa"/>
            <w:vMerge/>
            <w:shd w:val="clear" w:color="auto" w:fill="auto"/>
            <w:vAlign w:val="center"/>
          </w:tcPr>
          <w:p w14:paraId="1D8B0F1A" w14:textId="77777777" w:rsidR="00EE7818" w:rsidRPr="00B17C0B" w:rsidRDefault="00EE7818" w:rsidP="00F751AF">
            <w:pPr>
              <w:autoSpaceDE w:val="0"/>
              <w:autoSpaceDN w:val="0"/>
              <w:adjustRightInd w:val="0"/>
              <w:jc w:val="center"/>
              <w:rPr>
                <w:sz w:val="24"/>
                <w:szCs w:val="24"/>
              </w:rPr>
            </w:pPr>
          </w:p>
        </w:tc>
        <w:tc>
          <w:tcPr>
            <w:tcW w:w="2684" w:type="dxa"/>
            <w:vMerge/>
            <w:shd w:val="clear" w:color="auto" w:fill="auto"/>
          </w:tcPr>
          <w:p w14:paraId="7ACF0D0B" w14:textId="77777777" w:rsidR="00EE7818" w:rsidRPr="00B17C0B" w:rsidRDefault="00EE7818" w:rsidP="00F751AF">
            <w:pPr>
              <w:autoSpaceDE w:val="0"/>
              <w:autoSpaceDN w:val="0"/>
              <w:adjustRightInd w:val="0"/>
              <w:rPr>
                <w:sz w:val="24"/>
                <w:szCs w:val="24"/>
              </w:rPr>
            </w:pPr>
          </w:p>
        </w:tc>
        <w:tc>
          <w:tcPr>
            <w:tcW w:w="2733" w:type="dxa"/>
          </w:tcPr>
          <w:p w14:paraId="74344C77" w14:textId="77777777" w:rsidR="00EE7818" w:rsidRPr="00B17C0B" w:rsidRDefault="00EE7818" w:rsidP="00F751AF">
            <w:pPr>
              <w:pStyle w:val="af"/>
              <w:spacing w:before="0" w:beforeAutospacing="0" w:after="0" w:afterAutospacing="0" w:line="288" w:lineRule="atLeast"/>
              <w:jc w:val="center"/>
            </w:pPr>
            <w:r>
              <w:t>отсутствует стаж работы</w:t>
            </w:r>
          </w:p>
        </w:tc>
        <w:tc>
          <w:tcPr>
            <w:tcW w:w="1262" w:type="dxa"/>
            <w:vMerge/>
          </w:tcPr>
          <w:p w14:paraId="1566599C"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12886A33" w14:textId="77777777" w:rsidR="00EE7818" w:rsidRPr="00B17C0B" w:rsidRDefault="00EE7818" w:rsidP="00F751AF">
            <w:pPr>
              <w:autoSpaceDE w:val="0"/>
              <w:autoSpaceDN w:val="0"/>
              <w:adjustRightInd w:val="0"/>
              <w:jc w:val="center"/>
              <w:rPr>
                <w:sz w:val="24"/>
                <w:szCs w:val="24"/>
              </w:rPr>
            </w:pPr>
            <w:r>
              <w:rPr>
                <w:sz w:val="24"/>
                <w:szCs w:val="24"/>
              </w:rPr>
              <w:t>0 баллов</w:t>
            </w:r>
          </w:p>
        </w:tc>
        <w:tc>
          <w:tcPr>
            <w:tcW w:w="1395" w:type="dxa"/>
            <w:vMerge/>
          </w:tcPr>
          <w:p w14:paraId="165EE6AB" w14:textId="77777777" w:rsidR="00EE7818" w:rsidRPr="00B17C0B" w:rsidRDefault="00EE7818" w:rsidP="00F751AF">
            <w:pPr>
              <w:autoSpaceDE w:val="0"/>
              <w:autoSpaceDN w:val="0"/>
              <w:adjustRightInd w:val="0"/>
              <w:jc w:val="center"/>
              <w:rPr>
                <w:sz w:val="24"/>
                <w:szCs w:val="24"/>
              </w:rPr>
            </w:pPr>
          </w:p>
        </w:tc>
      </w:tr>
      <w:tr w:rsidR="00EE7818" w:rsidRPr="00B17C0B" w14:paraId="06552AA2" w14:textId="77777777" w:rsidTr="001E03C2">
        <w:tc>
          <w:tcPr>
            <w:tcW w:w="473" w:type="dxa"/>
            <w:vMerge w:val="restart"/>
            <w:shd w:val="clear" w:color="auto" w:fill="auto"/>
            <w:vAlign w:val="center"/>
          </w:tcPr>
          <w:p w14:paraId="657B5C2E" w14:textId="77777777" w:rsidR="00EE7818" w:rsidRPr="00B17C0B" w:rsidRDefault="00EE7818" w:rsidP="00F751AF">
            <w:pPr>
              <w:autoSpaceDE w:val="0"/>
              <w:autoSpaceDN w:val="0"/>
              <w:adjustRightInd w:val="0"/>
              <w:jc w:val="center"/>
              <w:rPr>
                <w:sz w:val="24"/>
                <w:szCs w:val="24"/>
              </w:rPr>
            </w:pPr>
            <w:r w:rsidRPr="00B17C0B">
              <w:rPr>
                <w:sz w:val="24"/>
                <w:szCs w:val="24"/>
              </w:rPr>
              <w:t>3.</w:t>
            </w:r>
          </w:p>
        </w:tc>
        <w:tc>
          <w:tcPr>
            <w:tcW w:w="2684" w:type="dxa"/>
            <w:vMerge w:val="restart"/>
            <w:vAlign w:val="center"/>
          </w:tcPr>
          <w:p w14:paraId="488C37E3" w14:textId="77777777" w:rsidR="00EE7818" w:rsidRPr="00B17C0B" w:rsidRDefault="00EE7818" w:rsidP="00F751AF">
            <w:pPr>
              <w:pStyle w:val="af"/>
              <w:spacing w:before="0" w:beforeAutospacing="0" w:after="0" w:afterAutospacing="0" w:line="288" w:lineRule="atLeast"/>
              <w:jc w:val="both"/>
            </w:pPr>
            <w:r w:rsidRPr="00B17C0B">
              <w:t>Наличие специального профессионального сельскохозяйственного образования</w:t>
            </w:r>
          </w:p>
        </w:tc>
        <w:tc>
          <w:tcPr>
            <w:tcW w:w="2733" w:type="dxa"/>
            <w:vAlign w:val="center"/>
          </w:tcPr>
          <w:p w14:paraId="4648DDE0" w14:textId="77777777" w:rsidR="00EE7818" w:rsidRPr="00B17C0B" w:rsidRDefault="00EE7818" w:rsidP="00F751AF">
            <w:pPr>
              <w:pStyle w:val="af"/>
              <w:spacing w:before="0" w:beforeAutospacing="0" w:after="0" w:afterAutospacing="0" w:line="288" w:lineRule="atLeast"/>
              <w:jc w:val="center"/>
            </w:pPr>
            <w:r w:rsidRPr="00B17C0B">
              <w:t>высшее профессиональное сельскохозяйственное образование</w:t>
            </w:r>
          </w:p>
        </w:tc>
        <w:tc>
          <w:tcPr>
            <w:tcW w:w="1262" w:type="dxa"/>
            <w:vMerge w:val="restart"/>
          </w:tcPr>
          <w:p w14:paraId="7474AF1E" w14:textId="77777777" w:rsidR="00EE7818" w:rsidRPr="00B17C0B" w:rsidRDefault="00EE7818" w:rsidP="00F751AF">
            <w:pPr>
              <w:autoSpaceDE w:val="0"/>
              <w:autoSpaceDN w:val="0"/>
              <w:adjustRightInd w:val="0"/>
              <w:jc w:val="center"/>
              <w:rPr>
                <w:sz w:val="24"/>
                <w:szCs w:val="24"/>
              </w:rPr>
            </w:pPr>
            <w:r w:rsidRPr="00B17C0B">
              <w:rPr>
                <w:sz w:val="24"/>
                <w:szCs w:val="24"/>
              </w:rPr>
              <w:t>10</w:t>
            </w:r>
          </w:p>
        </w:tc>
        <w:tc>
          <w:tcPr>
            <w:tcW w:w="1092" w:type="dxa"/>
            <w:shd w:val="clear" w:color="auto" w:fill="auto"/>
            <w:vAlign w:val="center"/>
          </w:tcPr>
          <w:p w14:paraId="3B6EFC72" w14:textId="77777777" w:rsidR="00EE7818" w:rsidRPr="00B17C0B" w:rsidRDefault="00EE7818" w:rsidP="00F751AF">
            <w:pPr>
              <w:autoSpaceDE w:val="0"/>
              <w:autoSpaceDN w:val="0"/>
              <w:adjustRightInd w:val="0"/>
              <w:jc w:val="center"/>
              <w:rPr>
                <w:sz w:val="24"/>
                <w:szCs w:val="24"/>
              </w:rPr>
            </w:pPr>
            <w:r w:rsidRPr="00B17C0B">
              <w:rPr>
                <w:sz w:val="24"/>
                <w:szCs w:val="24"/>
              </w:rPr>
              <w:t>50 баллов</w:t>
            </w:r>
          </w:p>
        </w:tc>
        <w:tc>
          <w:tcPr>
            <w:tcW w:w="1395" w:type="dxa"/>
            <w:vMerge w:val="restart"/>
          </w:tcPr>
          <w:p w14:paraId="2BD786A5" w14:textId="77777777" w:rsidR="00EE7818" w:rsidRPr="00B17C0B" w:rsidRDefault="00EE7818" w:rsidP="00F751AF">
            <w:pPr>
              <w:autoSpaceDE w:val="0"/>
              <w:autoSpaceDN w:val="0"/>
              <w:adjustRightInd w:val="0"/>
              <w:jc w:val="center"/>
              <w:rPr>
                <w:sz w:val="24"/>
                <w:szCs w:val="24"/>
              </w:rPr>
            </w:pPr>
          </w:p>
        </w:tc>
      </w:tr>
      <w:tr w:rsidR="00EE7818" w:rsidRPr="00B17C0B" w14:paraId="00527186" w14:textId="77777777" w:rsidTr="001E03C2">
        <w:tc>
          <w:tcPr>
            <w:tcW w:w="473" w:type="dxa"/>
            <w:vMerge/>
            <w:shd w:val="clear" w:color="auto" w:fill="auto"/>
            <w:vAlign w:val="center"/>
          </w:tcPr>
          <w:p w14:paraId="0C512F4B" w14:textId="77777777" w:rsidR="00EE7818" w:rsidRPr="00B17C0B" w:rsidRDefault="00EE7818" w:rsidP="00F751AF">
            <w:pPr>
              <w:autoSpaceDE w:val="0"/>
              <w:autoSpaceDN w:val="0"/>
              <w:adjustRightInd w:val="0"/>
              <w:jc w:val="center"/>
              <w:rPr>
                <w:sz w:val="24"/>
                <w:szCs w:val="24"/>
              </w:rPr>
            </w:pPr>
          </w:p>
        </w:tc>
        <w:tc>
          <w:tcPr>
            <w:tcW w:w="2684" w:type="dxa"/>
            <w:vMerge/>
          </w:tcPr>
          <w:p w14:paraId="21900AB1" w14:textId="77777777" w:rsidR="00EE7818" w:rsidRPr="00B17C0B" w:rsidRDefault="00EE7818" w:rsidP="00F751AF">
            <w:pPr>
              <w:autoSpaceDE w:val="0"/>
              <w:autoSpaceDN w:val="0"/>
              <w:adjustRightInd w:val="0"/>
              <w:rPr>
                <w:sz w:val="24"/>
                <w:szCs w:val="24"/>
              </w:rPr>
            </w:pPr>
          </w:p>
        </w:tc>
        <w:tc>
          <w:tcPr>
            <w:tcW w:w="2733" w:type="dxa"/>
            <w:vAlign w:val="center"/>
          </w:tcPr>
          <w:p w14:paraId="2DF6F5DA" w14:textId="77777777" w:rsidR="00EE7818" w:rsidRPr="00B17C0B" w:rsidRDefault="00EE7818" w:rsidP="00F751AF">
            <w:pPr>
              <w:pStyle w:val="af"/>
              <w:spacing w:before="0" w:beforeAutospacing="0" w:after="0" w:afterAutospacing="0" w:line="288" w:lineRule="atLeast"/>
              <w:jc w:val="center"/>
            </w:pPr>
            <w:r w:rsidRPr="00B17C0B">
              <w:t>среднее профессиональное сельскохозяйственное образование</w:t>
            </w:r>
          </w:p>
        </w:tc>
        <w:tc>
          <w:tcPr>
            <w:tcW w:w="1262" w:type="dxa"/>
            <w:vMerge/>
          </w:tcPr>
          <w:p w14:paraId="764285F5"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7119F911" w14:textId="77777777" w:rsidR="00EE7818" w:rsidRPr="00B17C0B" w:rsidRDefault="00EE7818" w:rsidP="00F751AF">
            <w:pPr>
              <w:autoSpaceDE w:val="0"/>
              <w:autoSpaceDN w:val="0"/>
              <w:adjustRightInd w:val="0"/>
              <w:jc w:val="center"/>
              <w:rPr>
                <w:sz w:val="24"/>
                <w:szCs w:val="24"/>
              </w:rPr>
            </w:pPr>
            <w:r w:rsidRPr="00B17C0B">
              <w:rPr>
                <w:sz w:val="24"/>
                <w:szCs w:val="24"/>
              </w:rPr>
              <w:t>30 баллов</w:t>
            </w:r>
          </w:p>
        </w:tc>
        <w:tc>
          <w:tcPr>
            <w:tcW w:w="1395" w:type="dxa"/>
            <w:vMerge/>
          </w:tcPr>
          <w:p w14:paraId="0C750521" w14:textId="77777777" w:rsidR="00EE7818" w:rsidRPr="00B17C0B" w:rsidRDefault="00EE7818" w:rsidP="00F751AF">
            <w:pPr>
              <w:autoSpaceDE w:val="0"/>
              <w:autoSpaceDN w:val="0"/>
              <w:adjustRightInd w:val="0"/>
              <w:jc w:val="center"/>
              <w:rPr>
                <w:sz w:val="24"/>
                <w:szCs w:val="24"/>
              </w:rPr>
            </w:pPr>
          </w:p>
        </w:tc>
      </w:tr>
      <w:tr w:rsidR="00EE7818" w:rsidRPr="00B17C0B" w14:paraId="42FA6776" w14:textId="77777777" w:rsidTr="001E03C2">
        <w:tc>
          <w:tcPr>
            <w:tcW w:w="473" w:type="dxa"/>
            <w:vMerge/>
            <w:shd w:val="clear" w:color="auto" w:fill="auto"/>
            <w:vAlign w:val="center"/>
          </w:tcPr>
          <w:p w14:paraId="75D9CD6F" w14:textId="77777777" w:rsidR="00EE7818" w:rsidRPr="00B17C0B" w:rsidRDefault="00EE7818" w:rsidP="00F751AF">
            <w:pPr>
              <w:autoSpaceDE w:val="0"/>
              <w:autoSpaceDN w:val="0"/>
              <w:adjustRightInd w:val="0"/>
              <w:jc w:val="center"/>
              <w:rPr>
                <w:sz w:val="24"/>
                <w:szCs w:val="24"/>
              </w:rPr>
            </w:pPr>
          </w:p>
        </w:tc>
        <w:tc>
          <w:tcPr>
            <w:tcW w:w="2684" w:type="dxa"/>
            <w:vMerge/>
          </w:tcPr>
          <w:p w14:paraId="3FAB1E87" w14:textId="77777777" w:rsidR="00EE7818" w:rsidRPr="00B17C0B" w:rsidRDefault="00EE7818" w:rsidP="00F751AF">
            <w:pPr>
              <w:autoSpaceDE w:val="0"/>
              <w:autoSpaceDN w:val="0"/>
              <w:adjustRightInd w:val="0"/>
              <w:rPr>
                <w:sz w:val="24"/>
                <w:szCs w:val="24"/>
              </w:rPr>
            </w:pPr>
          </w:p>
        </w:tc>
        <w:tc>
          <w:tcPr>
            <w:tcW w:w="2733" w:type="dxa"/>
            <w:vAlign w:val="center"/>
          </w:tcPr>
          <w:p w14:paraId="22BEE501" w14:textId="77777777" w:rsidR="00EE7818" w:rsidRPr="00B17C0B" w:rsidRDefault="00EE7818" w:rsidP="00F751AF">
            <w:pPr>
              <w:pStyle w:val="af"/>
              <w:spacing w:before="0" w:beforeAutospacing="0" w:after="0" w:afterAutospacing="0" w:line="288" w:lineRule="atLeast"/>
              <w:jc w:val="center"/>
            </w:pPr>
            <w:r w:rsidRPr="00B17C0B">
              <w:t>обучение по программе «Школа фермеров»</w:t>
            </w:r>
          </w:p>
        </w:tc>
        <w:tc>
          <w:tcPr>
            <w:tcW w:w="1262" w:type="dxa"/>
            <w:vMerge/>
          </w:tcPr>
          <w:p w14:paraId="1064278A" w14:textId="77777777" w:rsidR="00EE7818" w:rsidRPr="00B17C0B" w:rsidRDefault="00EE7818" w:rsidP="00F751AF">
            <w:pPr>
              <w:autoSpaceDE w:val="0"/>
              <w:autoSpaceDN w:val="0"/>
              <w:adjustRightInd w:val="0"/>
              <w:jc w:val="center"/>
              <w:rPr>
                <w:sz w:val="24"/>
                <w:szCs w:val="24"/>
              </w:rPr>
            </w:pPr>
          </w:p>
        </w:tc>
        <w:tc>
          <w:tcPr>
            <w:tcW w:w="1092" w:type="dxa"/>
            <w:shd w:val="clear" w:color="auto" w:fill="auto"/>
            <w:vAlign w:val="center"/>
          </w:tcPr>
          <w:p w14:paraId="6D4D9A3E" w14:textId="77777777" w:rsidR="00EE7818" w:rsidRPr="00B17C0B" w:rsidRDefault="00EE7818" w:rsidP="00F751AF">
            <w:pPr>
              <w:autoSpaceDE w:val="0"/>
              <w:autoSpaceDN w:val="0"/>
              <w:adjustRightInd w:val="0"/>
              <w:jc w:val="center"/>
              <w:rPr>
                <w:sz w:val="24"/>
                <w:szCs w:val="24"/>
              </w:rPr>
            </w:pPr>
            <w:r>
              <w:rPr>
                <w:sz w:val="24"/>
                <w:szCs w:val="24"/>
              </w:rPr>
              <w:t>15</w:t>
            </w:r>
            <w:r w:rsidRPr="00B17C0B">
              <w:rPr>
                <w:sz w:val="24"/>
                <w:szCs w:val="24"/>
              </w:rPr>
              <w:t xml:space="preserve"> баллов</w:t>
            </w:r>
          </w:p>
        </w:tc>
        <w:tc>
          <w:tcPr>
            <w:tcW w:w="1395" w:type="dxa"/>
            <w:vMerge/>
          </w:tcPr>
          <w:p w14:paraId="552336CE" w14:textId="77777777" w:rsidR="00EE7818" w:rsidRPr="00B17C0B" w:rsidRDefault="00EE7818" w:rsidP="00F751AF">
            <w:pPr>
              <w:autoSpaceDE w:val="0"/>
              <w:autoSpaceDN w:val="0"/>
              <w:adjustRightInd w:val="0"/>
              <w:jc w:val="center"/>
              <w:rPr>
                <w:sz w:val="24"/>
                <w:szCs w:val="24"/>
              </w:rPr>
            </w:pPr>
          </w:p>
        </w:tc>
      </w:tr>
      <w:tr w:rsidR="00EE7818" w:rsidRPr="00B17C0B" w14:paraId="526FFB5F" w14:textId="77777777" w:rsidTr="001E03C2">
        <w:tc>
          <w:tcPr>
            <w:tcW w:w="473" w:type="dxa"/>
            <w:vMerge/>
            <w:shd w:val="clear" w:color="auto" w:fill="auto"/>
            <w:vAlign w:val="center"/>
          </w:tcPr>
          <w:p w14:paraId="1B5FDF8E" w14:textId="77777777" w:rsidR="00EE7818" w:rsidRPr="00B17C0B" w:rsidRDefault="00EE7818" w:rsidP="00F751AF">
            <w:pPr>
              <w:autoSpaceDE w:val="0"/>
              <w:autoSpaceDN w:val="0"/>
              <w:adjustRightInd w:val="0"/>
              <w:jc w:val="center"/>
              <w:rPr>
                <w:sz w:val="24"/>
                <w:szCs w:val="24"/>
              </w:rPr>
            </w:pPr>
          </w:p>
        </w:tc>
        <w:tc>
          <w:tcPr>
            <w:tcW w:w="2684" w:type="dxa"/>
            <w:vMerge/>
          </w:tcPr>
          <w:p w14:paraId="480FFB37" w14:textId="77777777" w:rsidR="00EE7818" w:rsidRPr="00B17C0B" w:rsidRDefault="00EE7818" w:rsidP="00F751AF">
            <w:pPr>
              <w:autoSpaceDE w:val="0"/>
              <w:autoSpaceDN w:val="0"/>
              <w:adjustRightInd w:val="0"/>
              <w:rPr>
                <w:sz w:val="24"/>
                <w:szCs w:val="24"/>
              </w:rPr>
            </w:pPr>
          </w:p>
        </w:tc>
        <w:tc>
          <w:tcPr>
            <w:tcW w:w="2733" w:type="dxa"/>
            <w:vAlign w:val="center"/>
          </w:tcPr>
          <w:p w14:paraId="28254267" w14:textId="77777777" w:rsidR="00EE7818" w:rsidRPr="00B17C0B" w:rsidRDefault="00EE7818" w:rsidP="00F751AF">
            <w:pPr>
              <w:pStyle w:val="af"/>
              <w:spacing w:before="0" w:beforeAutospacing="0" w:after="0" w:afterAutospacing="0" w:line="288" w:lineRule="atLeast"/>
              <w:jc w:val="center"/>
            </w:pPr>
            <w:r w:rsidRPr="00B17C0B">
              <w:t>окончание курсов дополнительного профессионального образования по сельскохозяйственной специальности</w:t>
            </w:r>
          </w:p>
        </w:tc>
        <w:tc>
          <w:tcPr>
            <w:tcW w:w="1262" w:type="dxa"/>
            <w:vMerge/>
          </w:tcPr>
          <w:p w14:paraId="38711F98" w14:textId="77777777" w:rsidR="00EE7818" w:rsidRPr="00B17C0B" w:rsidRDefault="00EE7818" w:rsidP="00F751AF">
            <w:pPr>
              <w:pStyle w:val="af"/>
              <w:spacing w:before="0" w:beforeAutospacing="0" w:after="0" w:afterAutospacing="0" w:line="288" w:lineRule="atLeast"/>
              <w:jc w:val="center"/>
            </w:pPr>
          </w:p>
        </w:tc>
        <w:tc>
          <w:tcPr>
            <w:tcW w:w="1092" w:type="dxa"/>
            <w:vAlign w:val="center"/>
          </w:tcPr>
          <w:p w14:paraId="66D5CA35" w14:textId="77777777" w:rsidR="00EE7818" w:rsidRPr="00B17C0B" w:rsidRDefault="00EE7818" w:rsidP="00F751AF">
            <w:pPr>
              <w:pStyle w:val="af"/>
              <w:spacing w:before="0" w:beforeAutospacing="0" w:after="0" w:afterAutospacing="0" w:line="288" w:lineRule="atLeast"/>
              <w:jc w:val="center"/>
              <w:rPr>
                <w:sz w:val="19"/>
                <w:szCs w:val="19"/>
              </w:rPr>
            </w:pPr>
            <w:r>
              <w:t>5</w:t>
            </w:r>
            <w:r w:rsidRPr="00B17C0B">
              <w:t xml:space="preserve"> баллов</w:t>
            </w:r>
          </w:p>
        </w:tc>
        <w:tc>
          <w:tcPr>
            <w:tcW w:w="1395" w:type="dxa"/>
            <w:vMerge/>
          </w:tcPr>
          <w:p w14:paraId="32BB31BD" w14:textId="77777777" w:rsidR="00EE7818" w:rsidRPr="00B17C0B" w:rsidRDefault="00EE7818" w:rsidP="00F751AF">
            <w:pPr>
              <w:pStyle w:val="af"/>
              <w:spacing w:before="0" w:beforeAutospacing="0" w:after="0" w:afterAutospacing="0" w:line="288" w:lineRule="atLeast"/>
              <w:jc w:val="center"/>
            </w:pPr>
          </w:p>
        </w:tc>
      </w:tr>
      <w:tr w:rsidR="00EE7818" w:rsidRPr="00B17C0B" w14:paraId="3FA607FC" w14:textId="77777777" w:rsidTr="001E03C2">
        <w:tc>
          <w:tcPr>
            <w:tcW w:w="473" w:type="dxa"/>
            <w:vMerge/>
            <w:shd w:val="clear" w:color="auto" w:fill="auto"/>
            <w:vAlign w:val="center"/>
          </w:tcPr>
          <w:p w14:paraId="2D0B51F1" w14:textId="77777777" w:rsidR="00EE7818" w:rsidRPr="00B17C0B" w:rsidRDefault="00EE7818" w:rsidP="00F751AF">
            <w:pPr>
              <w:autoSpaceDE w:val="0"/>
              <w:autoSpaceDN w:val="0"/>
              <w:adjustRightInd w:val="0"/>
              <w:jc w:val="center"/>
              <w:rPr>
                <w:sz w:val="24"/>
                <w:szCs w:val="24"/>
              </w:rPr>
            </w:pPr>
          </w:p>
        </w:tc>
        <w:tc>
          <w:tcPr>
            <w:tcW w:w="2684" w:type="dxa"/>
            <w:vMerge/>
          </w:tcPr>
          <w:p w14:paraId="265349A4" w14:textId="77777777" w:rsidR="00EE7818" w:rsidRPr="00B17C0B" w:rsidRDefault="00EE7818" w:rsidP="00F751AF">
            <w:pPr>
              <w:autoSpaceDE w:val="0"/>
              <w:autoSpaceDN w:val="0"/>
              <w:adjustRightInd w:val="0"/>
              <w:rPr>
                <w:sz w:val="24"/>
                <w:szCs w:val="24"/>
              </w:rPr>
            </w:pPr>
          </w:p>
        </w:tc>
        <w:tc>
          <w:tcPr>
            <w:tcW w:w="2733" w:type="dxa"/>
            <w:vAlign w:val="center"/>
          </w:tcPr>
          <w:p w14:paraId="643CF02B" w14:textId="77777777" w:rsidR="00EE7818" w:rsidRPr="00B17C0B" w:rsidRDefault="00EE7818" w:rsidP="00F751AF">
            <w:pPr>
              <w:pStyle w:val="af"/>
              <w:spacing w:before="0" w:beforeAutospacing="0" w:after="0" w:afterAutospacing="0" w:line="288" w:lineRule="atLeast"/>
              <w:jc w:val="center"/>
            </w:pPr>
            <w:r>
              <w:t xml:space="preserve">отсутствие специального профессионального  </w:t>
            </w:r>
            <w:r w:rsidRPr="006F0E85">
              <w:lastRenderedPageBreak/>
              <w:t>сельскохозяйственно</w:t>
            </w:r>
            <w:r>
              <w:t>го</w:t>
            </w:r>
            <w:r w:rsidRPr="006F0E85">
              <w:t xml:space="preserve"> образовани</w:t>
            </w:r>
            <w:r>
              <w:t>я</w:t>
            </w:r>
          </w:p>
        </w:tc>
        <w:tc>
          <w:tcPr>
            <w:tcW w:w="1262" w:type="dxa"/>
            <w:vMerge/>
          </w:tcPr>
          <w:p w14:paraId="10D6886D" w14:textId="77777777" w:rsidR="00EE7818" w:rsidRPr="00B17C0B" w:rsidRDefault="00EE7818" w:rsidP="00F751AF">
            <w:pPr>
              <w:pStyle w:val="af"/>
              <w:spacing w:before="0" w:beforeAutospacing="0" w:after="0" w:afterAutospacing="0" w:line="288" w:lineRule="atLeast"/>
              <w:jc w:val="center"/>
            </w:pPr>
          </w:p>
        </w:tc>
        <w:tc>
          <w:tcPr>
            <w:tcW w:w="1092" w:type="dxa"/>
            <w:vAlign w:val="center"/>
          </w:tcPr>
          <w:p w14:paraId="113C792B" w14:textId="77777777" w:rsidR="00EE7818" w:rsidRDefault="00EE7818" w:rsidP="00F751AF">
            <w:pPr>
              <w:pStyle w:val="af"/>
              <w:spacing w:before="0" w:beforeAutospacing="0" w:after="0" w:afterAutospacing="0" w:line="288" w:lineRule="atLeast"/>
              <w:jc w:val="center"/>
            </w:pPr>
            <w:r>
              <w:t>0 баллов</w:t>
            </w:r>
          </w:p>
        </w:tc>
        <w:tc>
          <w:tcPr>
            <w:tcW w:w="1395" w:type="dxa"/>
            <w:vMerge/>
          </w:tcPr>
          <w:p w14:paraId="5801299B" w14:textId="77777777" w:rsidR="00EE7818" w:rsidRPr="00B17C0B" w:rsidRDefault="00EE7818" w:rsidP="00F751AF">
            <w:pPr>
              <w:pStyle w:val="af"/>
              <w:spacing w:before="0" w:beforeAutospacing="0" w:after="0" w:afterAutospacing="0" w:line="288" w:lineRule="atLeast"/>
              <w:jc w:val="center"/>
            </w:pPr>
          </w:p>
        </w:tc>
      </w:tr>
      <w:tr w:rsidR="00EE7818" w:rsidRPr="00933C9C" w14:paraId="6EFDF90D" w14:textId="77777777" w:rsidTr="001E03C2">
        <w:tc>
          <w:tcPr>
            <w:tcW w:w="473" w:type="dxa"/>
            <w:vMerge w:val="restart"/>
            <w:shd w:val="clear" w:color="auto" w:fill="auto"/>
            <w:vAlign w:val="center"/>
          </w:tcPr>
          <w:p w14:paraId="658AEADF" w14:textId="048F09CD" w:rsidR="00EE7818" w:rsidRPr="00933C9C" w:rsidRDefault="00EE7818" w:rsidP="00252DEA">
            <w:pPr>
              <w:autoSpaceDE w:val="0"/>
              <w:autoSpaceDN w:val="0"/>
              <w:adjustRightInd w:val="0"/>
              <w:jc w:val="center"/>
              <w:rPr>
                <w:sz w:val="24"/>
                <w:szCs w:val="24"/>
              </w:rPr>
            </w:pPr>
            <w:r w:rsidRPr="00933C9C">
              <w:rPr>
                <w:sz w:val="24"/>
                <w:szCs w:val="24"/>
              </w:rPr>
              <w:lastRenderedPageBreak/>
              <w:t>4.</w:t>
            </w:r>
          </w:p>
        </w:tc>
        <w:tc>
          <w:tcPr>
            <w:tcW w:w="2684" w:type="dxa"/>
            <w:vMerge w:val="restart"/>
          </w:tcPr>
          <w:p w14:paraId="1D614AAD" w14:textId="12C3AE4C" w:rsidR="00EE7818" w:rsidRPr="00933C9C" w:rsidRDefault="00EE7818" w:rsidP="00252DEA">
            <w:pPr>
              <w:autoSpaceDE w:val="0"/>
              <w:autoSpaceDN w:val="0"/>
              <w:adjustRightInd w:val="0"/>
              <w:jc w:val="both"/>
              <w:rPr>
                <w:sz w:val="24"/>
                <w:szCs w:val="24"/>
              </w:rPr>
            </w:pPr>
            <w:r w:rsidRPr="00933C9C">
              <w:rPr>
                <w:sz w:val="24"/>
                <w:szCs w:val="24"/>
              </w:rPr>
              <w:t>Приобретение племенного поголовья сельскохозяйственных животных</w:t>
            </w:r>
          </w:p>
        </w:tc>
        <w:tc>
          <w:tcPr>
            <w:tcW w:w="2733" w:type="dxa"/>
          </w:tcPr>
          <w:p w14:paraId="387A8446" w14:textId="12CFC6C7" w:rsidR="00EE7818" w:rsidRPr="00933C9C" w:rsidRDefault="00EE7818" w:rsidP="00252DEA">
            <w:pPr>
              <w:pStyle w:val="af"/>
              <w:spacing w:before="0" w:beforeAutospacing="0" w:after="0" w:afterAutospacing="0" w:line="288" w:lineRule="atLeast"/>
              <w:jc w:val="center"/>
            </w:pPr>
            <w:r w:rsidRPr="00933C9C">
              <w:t>крупный рогатый скот</w:t>
            </w:r>
          </w:p>
        </w:tc>
        <w:tc>
          <w:tcPr>
            <w:tcW w:w="1262" w:type="dxa"/>
            <w:vMerge w:val="restart"/>
          </w:tcPr>
          <w:p w14:paraId="4F313876" w14:textId="1F2725D7" w:rsidR="00EE7818" w:rsidRPr="00933C9C" w:rsidRDefault="00EE7818" w:rsidP="00252DEA">
            <w:pPr>
              <w:pStyle w:val="af"/>
              <w:spacing w:before="0" w:beforeAutospacing="0" w:after="0" w:afterAutospacing="0" w:line="288" w:lineRule="atLeast"/>
              <w:jc w:val="center"/>
            </w:pPr>
            <w:r w:rsidRPr="00933C9C">
              <w:t>25</w:t>
            </w:r>
          </w:p>
        </w:tc>
        <w:tc>
          <w:tcPr>
            <w:tcW w:w="1092" w:type="dxa"/>
            <w:vAlign w:val="center"/>
          </w:tcPr>
          <w:p w14:paraId="2E4FE833" w14:textId="45008F3D" w:rsidR="00EE7818" w:rsidRPr="00933C9C" w:rsidRDefault="00EE7818" w:rsidP="00252DEA">
            <w:pPr>
              <w:autoSpaceDE w:val="0"/>
              <w:autoSpaceDN w:val="0"/>
              <w:adjustRightInd w:val="0"/>
              <w:ind w:left="-110" w:right="-107"/>
              <w:jc w:val="center"/>
              <w:rPr>
                <w:sz w:val="24"/>
                <w:szCs w:val="24"/>
              </w:rPr>
            </w:pPr>
            <w:r w:rsidRPr="00933C9C">
              <w:rPr>
                <w:sz w:val="24"/>
                <w:szCs w:val="24"/>
              </w:rPr>
              <w:t>30 баллов</w:t>
            </w:r>
          </w:p>
        </w:tc>
        <w:tc>
          <w:tcPr>
            <w:tcW w:w="1395" w:type="dxa"/>
            <w:vMerge w:val="restart"/>
          </w:tcPr>
          <w:p w14:paraId="4A8BC47E" w14:textId="77777777" w:rsidR="00EE7818" w:rsidRPr="00933C9C" w:rsidRDefault="00EE7818" w:rsidP="00252DEA">
            <w:pPr>
              <w:pStyle w:val="af"/>
              <w:spacing w:before="0" w:beforeAutospacing="0" w:after="0" w:afterAutospacing="0" w:line="288" w:lineRule="atLeast"/>
              <w:jc w:val="center"/>
            </w:pPr>
          </w:p>
        </w:tc>
      </w:tr>
      <w:tr w:rsidR="00EE7818" w:rsidRPr="00933C9C" w14:paraId="65932400" w14:textId="77777777" w:rsidTr="00EE7818">
        <w:tc>
          <w:tcPr>
            <w:tcW w:w="473" w:type="dxa"/>
            <w:vMerge/>
            <w:shd w:val="clear" w:color="auto" w:fill="auto"/>
            <w:vAlign w:val="center"/>
          </w:tcPr>
          <w:p w14:paraId="6AE7FF8A" w14:textId="77777777" w:rsidR="00EE7818" w:rsidRPr="00933C9C" w:rsidRDefault="00EE7818" w:rsidP="00252DEA">
            <w:pPr>
              <w:autoSpaceDE w:val="0"/>
              <w:autoSpaceDN w:val="0"/>
              <w:adjustRightInd w:val="0"/>
              <w:jc w:val="center"/>
              <w:rPr>
                <w:sz w:val="24"/>
                <w:szCs w:val="24"/>
              </w:rPr>
            </w:pPr>
          </w:p>
        </w:tc>
        <w:tc>
          <w:tcPr>
            <w:tcW w:w="2684" w:type="dxa"/>
            <w:vMerge/>
          </w:tcPr>
          <w:p w14:paraId="61433B3B" w14:textId="77777777" w:rsidR="00EE7818" w:rsidRPr="00933C9C" w:rsidRDefault="00EE7818" w:rsidP="00252DEA">
            <w:pPr>
              <w:autoSpaceDE w:val="0"/>
              <w:autoSpaceDN w:val="0"/>
              <w:adjustRightInd w:val="0"/>
              <w:jc w:val="both"/>
              <w:rPr>
                <w:sz w:val="24"/>
                <w:szCs w:val="24"/>
              </w:rPr>
            </w:pPr>
          </w:p>
        </w:tc>
        <w:tc>
          <w:tcPr>
            <w:tcW w:w="2733" w:type="dxa"/>
          </w:tcPr>
          <w:p w14:paraId="6B442810" w14:textId="480981B5" w:rsidR="00EE7818" w:rsidRPr="00933C9C" w:rsidRDefault="00EE7818" w:rsidP="00252DEA">
            <w:pPr>
              <w:pStyle w:val="af"/>
              <w:spacing w:before="0" w:beforeAutospacing="0" w:after="0" w:afterAutospacing="0" w:line="288" w:lineRule="atLeast"/>
              <w:jc w:val="center"/>
            </w:pPr>
            <w:r w:rsidRPr="00933C9C">
              <w:t>мелкий рогатый скот</w:t>
            </w:r>
          </w:p>
        </w:tc>
        <w:tc>
          <w:tcPr>
            <w:tcW w:w="1262" w:type="dxa"/>
            <w:vMerge/>
          </w:tcPr>
          <w:p w14:paraId="30C1E1A7" w14:textId="77777777" w:rsidR="00EE7818" w:rsidRPr="00933C9C" w:rsidRDefault="00EE7818" w:rsidP="00252DEA">
            <w:pPr>
              <w:pStyle w:val="af"/>
              <w:spacing w:before="0" w:beforeAutospacing="0" w:after="0" w:afterAutospacing="0" w:line="288" w:lineRule="atLeast"/>
              <w:jc w:val="center"/>
            </w:pPr>
          </w:p>
        </w:tc>
        <w:tc>
          <w:tcPr>
            <w:tcW w:w="1092" w:type="dxa"/>
            <w:vAlign w:val="center"/>
          </w:tcPr>
          <w:p w14:paraId="18FA969E" w14:textId="6F18FE0F" w:rsidR="00EE7818" w:rsidRPr="00933C9C" w:rsidRDefault="00EE7818" w:rsidP="00252DEA">
            <w:pPr>
              <w:autoSpaceDE w:val="0"/>
              <w:autoSpaceDN w:val="0"/>
              <w:adjustRightInd w:val="0"/>
              <w:ind w:left="-110" w:right="-107"/>
              <w:jc w:val="center"/>
              <w:rPr>
                <w:sz w:val="24"/>
                <w:szCs w:val="24"/>
              </w:rPr>
            </w:pPr>
            <w:r w:rsidRPr="00933C9C">
              <w:rPr>
                <w:sz w:val="24"/>
                <w:szCs w:val="24"/>
              </w:rPr>
              <w:t>25 баллов</w:t>
            </w:r>
          </w:p>
        </w:tc>
        <w:tc>
          <w:tcPr>
            <w:tcW w:w="1395" w:type="dxa"/>
            <w:vMerge/>
          </w:tcPr>
          <w:p w14:paraId="6070E1CB" w14:textId="77777777" w:rsidR="00EE7818" w:rsidRPr="00933C9C" w:rsidRDefault="00EE7818" w:rsidP="00252DEA">
            <w:pPr>
              <w:pStyle w:val="af"/>
              <w:spacing w:before="0" w:beforeAutospacing="0" w:after="0" w:afterAutospacing="0" w:line="288" w:lineRule="atLeast"/>
              <w:jc w:val="center"/>
            </w:pPr>
          </w:p>
        </w:tc>
      </w:tr>
      <w:tr w:rsidR="00EE7818" w:rsidRPr="00933C9C" w14:paraId="033EA45C" w14:textId="77777777" w:rsidTr="00EE7818">
        <w:tc>
          <w:tcPr>
            <w:tcW w:w="473" w:type="dxa"/>
            <w:vMerge/>
            <w:shd w:val="clear" w:color="auto" w:fill="auto"/>
            <w:vAlign w:val="center"/>
          </w:tcPr>
          <w:p w14:paraId="3C9F68EC" w14:textId="77777777" w:rsidR="00EE7818" w:rsidRPr="00933C9C" w:rsidRDefault="00EE7818" w:rsidP="00252DEA">
            <w:pPr>
              <w:autoSpaceDE w:val="0"/>
              <w:autoSpaceDN w:val="0"/>
              <w:adjustRightInd w:val="0"/>
              <w:jc w:val="center"/>
              <w:rPr>
                <w:sz w:val="24"/>
                <w:szCs w:val="24"/>
              </w:rPr>
            </w:pPr>
          </w:p>
        </w:tc>
        <w:tc>
          <w:tcPr>
            <w:tcW w:w="2684" w:type="dxa"/>
            <w:vMerge/>
          </w:tcPr>
          <w:p w14:paraId="4A88F828" w14:textId="77777777" w:rsidR="00EE7818" w:rsidRPr="00933C9C" w:rsidRDefault="00EE7818" w:rsidP="00252DEA">
            <w:pPr>
              <w:autoSpaceDE w:val="0"/>
              <w:autoSpaceDN w:val="0"/>
              <w:adjustRightInd w:val="0"/>
              <w:jc w:val="both"/>
              <w:rPr>
                <w:sz w:val="24"/>
                <w:szCs w:val="24"/>
              </w:rPr>
            </w:pPr>
          </w:p>
        </w:tc>
        <w:tc>
          <w:tcPr>
            <w:tcW w:w="2733" w:type="dxa"/>
          </w:tcPr>
          <w:p w14:paraId="03A4E8E2" w14:textId="19769C9E" w:rsidR="00EE7818" w:rsidRPr="00933C9C" w:rsidRDefault="00EE7818" w:rsidP="00252DEA">
            <w:pPr>
              <w:pStyle w:val="af"/>
              <w:spacing w:before="0" w:beforeAutospacing="0" w:after="0" w:afterAutospacing="0" w:line="288" w:lineRule="atLeast"/>
              <w:jc w:val="center"/>
            </w:pPr>
            <w:r w:rsidRPr="00933C9C">
              <w:t xml:space="preserve">птица и (или) племенное инкубационное яйцо </w:t>
            </w:r>
          </w:p>
        </w:tc>
        <w:tc>
          <w:tcPr>
            <w:tcW w:w="1262" w:type="dxa"/>
            <w:vMerge/>
          </w:tcPr>
          <w:p w14:paraId="6886CB1D" w14:textId="77777777" w:rsidR="00EE7818" w:rsidRPr="00933C9C" w:rsidRDefault="00EE7818" w:rsidP="00252DEA">
            <w:pPr>
              <w:pStyle w:val="af"/>
              <w:spacing w:before="0" w:beforeAutospacing="0" w:after="0" w:afterAutospacing="0" w:line="288" w:lineRule="atLeast"/>
              <w:jc w:val="center"/>
            </w:pPr>
          </w:p>
        </w:tc>
        <w:tc>
          <w:tcPr>
            <w:tcW w:w="1092" w:type="dxa"/>
            <w:vAlign w:val="center"/>
          </w:tcPr>
          <w:p w14:paraId="162B0D66" w14:textId="540FA47C" w:rsidR="00EE7818" w:rsidRPr="00933C9C" w:rsidRDefault="00EE7818" w:rsidP="00252DEA">
            <w:pPr>
              <w:autoSpaceDE w:val="0"/>
              <w:autoSpaceDN w:val="0"/>
              <w:adjustRightInd w:val="0"/>
              <w:ind w:left="-110" w:right="-107"/>
              <w:jc w:val="center"/>
              <w:rPr>
                <w:sz w:val="24"/>
                <w:szCs w:val="24"/>
              </w:rPr>
            </w:pPr>
            <w:r w:rsidRPr="00933C9C">
              <w:rPr>
                <w:sz w:val="24"/>
                <w:szCs w:val="24"/>
              </w:rPr>
              <w:t>20 баллов</w:t>
            </w:r>
          </w:p>
        </w:tc>
        <w:tc>
          <w:tcPr>
            <w:tcW w:w="1395" w:type="dxa"/>
            <w:vMerge/>
          </w:tcPr>
          <w:p w14:paraId="0CADD12F" w14:textId="77777777" w:rsidR="00EE7818" w:rsidRPr="00933C9C" w:rsidRDefault="00EE7818" w:rsidP="00252DEA">
            <w:pPr>
              <w:pStyle w:val="af"/>
              <w:spacing w:before="0" w:beforeAutospacing="0" w:after="0" w:afterAutospacing="0" w:line="288" w:lineRule="atLeast"/>
              <w:jc w:val="center"/>
            </w:pPr>
          </w:p>
        </w:tc>
      </w:tr>
      <w:tr w:rsidR="00EE7818" w:rsidRPr="00933C9C" w14:paraId="67974904" w14:textId="77777777" w:rsidTr="00EE7818">
        <w:tc>
          <w:tcPr>
            <w:tcW w:w="473" w:type="dxa"/>
            <w:vMerge/>
            <w:shd w:val="clear" w:color="auto" w:fill="auto"/>
            <w:vAlign w:val="center"/>
          </w:tcPr>
          <w:p w14:paraId="25DC4776" w14:textId="7D931A55" w:rsidR="00EE7818" w:rsidRPr="00933C9C" w:rsidRDefault="00EE7818" w:rsidP="00252DEA">
            <w:pPr>
              <w:autoSpaceDE w:val="0"/>
              <w:autoSpaceDN w:val="0"/>
              <w:adjustRightInd w:val="0"/>
              <w:jc w:val="center"/>
              <w:rPr>
                <w:sz w:val="24"/>
                <w:szCs w:val="24"/>
              </w:rPr>
            </w:pPr>
          </w:p>
        </w:tc>
        <w:tc>
          <w:tcPr>
            <w:tcW w:w="2684" w:type="dxa"/>
            <w:vMerge/>
          </w:tcPr>
          <w:p w14:paraId="0EAE3F54" w14:textId="3416AAEB" w:rsidR="00EE7818" w:rsidRPr="00933C9C" w:rsidRDefault="00EE7818" w:rsidP="00252DEA">
            <w:pPr>
              <w:autoSpaceDE w:val="0"/>
              <w:autoSpaceDN w:val="0"/>
              <w:adjustRightInd w:val="0"/>
              <w:jc w:val="both"/>
              <w:rPr>
                <w:sz w:val="24"/>
                <w:szCs w:val="24"/>
              </w:rPr>
            </w:pPr>
          </w:p>
        </w:tc>
        <w:tc>
          <w:tcPr>
            <w:tcW w:w="2733" w:type="dxa"/>
          </w:tcPr>
          <w:p w14:paraId="4DC03B9A" w14:textId="37DCD337" w:rsidR="00EE7818" w:rsidRPr="00933C9C" w:rsidRDefault="00EE7818" w:rsidP="00252DEA">
            <w:pPr>
              <w:pStyle w:val="af"/>
              <w:spacing w:before="0" w:beforeAutospacing="0" w:after="0" w:afterAutospacing="0" w:line="288" w:lineRule="atLeast"/>
              <w:jc w:val="center"/>
            </w:pPr>
            <w:r w:rsidRPr="00933C9C">
              <w:t>гибридный молодняк сельскохозяйственных животных (крупный и (или) мелкий рогатый скот, кролики)</w:t>
            </w:r>
          </w:p>
        </w:tc>
        <w:tc>
          <w:tcPr>
            <w:tcW w:w="1262" w:type="dxa"/>
            <w:vMerge/>
          </w:tcPr>
          <w:p w14:paraId="62BB64BA" w14:textId="77777777" w:rsidR="00EE7818" w:rsidRPr="00933C9C" w:rsidRDefault="00EE7818" w:rsidP="00252DEA">
            <w:pPr>
              <w:pStyle w:val="af"/>
              <w:spacing w:before="0" w:beforeAutospacing="0" w:after="0" w:afterAutospacing="0" w:line="288" w:lineRule="atLeast"/>
              <w:jc w:val="center"/>
            </w:pPr>
          </w:p>
        </w:tc>
        <w:tc>
          <w:tcPr>
            <w:tcW w:w="1092" w:type="dxa"/>
            <w:vAlign w:val="center"/>
          </w:tcPr>
          <w:p w14:paraId="4A140EFC" w14:textId="4305F025" w:rsidR="00EE7818" w:rsidRPr="001E03C2" w:rsidRDefault="00EE7818" w:rsidP="00252DEA">
            <w:pPr>
              <w:autoSpaceDE w:val="0"/>
              <w:autoSpaceDN w:val="0"/>
              <w:adjustRightInd w:val="0"/>
              <w:ind w:left="-110" w:right="-107"/>
              <w:jc w:val="center"/>
              <w:rPr>
                <w:sz w:val="24"/>
                <w:szCs w:val="24"/>
              </w:rPr>
            </w:pPr>
            <w:r w:rsidRPr="001E03C2">
              <w:rPr>
                <w:sz w:val="24"/>
                <w:szCs w:val="24"/>
              </w:rPr>
              <w:t>15 баллов</w:t>
            </w:r>
          </w:p>
        </w:tc>
        <w:tc>
          <w:tcPr>
            <w:tcW w:w="1395" w:type="dxa"/>
            <w:vMerge/>
          </w:tcPr>
          <w:p w14:paraId="7E8FA419" w14:textId="77777777" w:rsidR="00EE7818" w:rsidRPr="00933C9C" w:rsidRDefault="00EE7818" w:rsidP="00252DEA">
            <w:pPr>
              <w:pStyle w:val="af"/>
              <w:spacing w:before="0" w:beforeAutospacing="0" w:after="0" w:afterAutospacing="0" w:line="288" w:lineRule="atLeast"/>
              <w:jc w:val="center"/>
            </w:pPr>
          </w:p>
        </w:tc>
      </w:tr>
      <w:tr w:rsidR="00EE7818" w:rsidRPr="00933C9C" w14:paraId="7EBE9C63" w14:textId="77777777" w:rsidTr="00EE7818">
        <w:tc>
          <w:tcPr>
            <w:tcW w:w="473" w:type="dxa"/>
            <w:vMerge/>
            <w:shd w:val="clear" w:color="auto" w:fill="auto"/>
            <w:vAlign w:val="center"/>
          </w:tcPr>
          <w:p w14:paraId="740F0AE5" w14:textId="77777777" w:rsidR="00EE7818" w:rsidRPr="00933C9C" w:rsidRDefault="00EE7818" w:rsidP="00252DEA">
            <w:pPr>
              <w:autoSpaceDE w:val="0"/>
              <w:autoSpaceDN w:val="0"/>
              <w:adjustRightInd w:val="0"/>
              <w:jc w:val="center"/>
              <w:rPr>
                <w:sz w:val="24"/>
                <w:szCs w:val="24"/>
              </w:rPr>
            </w:pPr>
          </w:p>
        </w:tc>
        <w:tc>
          <w:tcPr>
            <w:tcW w:w="2684" w:type="dxa"/>
            <w:vMerge/>
          </w:tcPr>
          <w:p w14:paraId="0021EE0A" w14:textId="77777777" w:rsidR="00EE7818" w:rsidRPr="00933C9C" w:rsidRDefault="00EE7818" w:rsidP="00252DEA">
            <w:pPr>
              <w:autoSpaceDE w:val="0"/>
              <w:autoSpaceDN w:val="0"/>
              <w:adjustRightInd w:val="0"/>
              <w:jc w:val="both"/>
              <w:rPr>
                <w:sz w:val="24"/>
                <w:szCs w:val="24"/>
              </w:rPr>
            </w:pPr>
          </w:p>
        </w:tc>
        <w:tc>
          <w:tcPr>
            <w:tcW w:w="2733" w:type="dxa"/>
          </w:tcPr>
          <w:p w14:paraId="30B5B4A6" w14:textId="7663083A" w:rsidR="00EE7818" w:rsidRPr="00933C9C" w:rsidRDefault="00EE7818" w:rsidP="00252DEA">
            <w:pPr>
              <w:pStyle w:val="af"/>
              <w:spacing w:before="0" w:beforeAutospacing="0" w:after="0" w:afterAutospacing="0" w:line="288" w:lineRule="atLeast"/>
              <w:jc w:val="center"/>
            </w:pPr>
            <w:r w:rsidRPr="00933C9C">
              <w:t>кролики</w:t>
            </w:r>
          </w:p>
        </w:tc>
        <w:tc>
          <w:tcPr>
            <w:tcW w:w="1262" w:type="dxa"/>
            <w:vMerge/>
          </w:tcPr>
          <w:p w14:paraId="45E014EE" w14:textId="77777777" w:rsidR="00EE7818" w:rsidRPr="00933C9C" w:rsidRDefault="00EE7818" w:rsidP="00252DEA">
            <w:pPr>
              <w:pStyle w:val="af"/>
              <w:spacing w:before="0" w:beforeAutospacing="0" w:after="0" w:afterAutospacing="0" w:line="288" w:lineRule="atLeast"/>
              <w:jc w:val="center"/>
            </w:pPr>
          </w:p>
        </w:tc>
        <w:tc>
          <w:tcPr>
            <w:tcW w:w="1092" w:type="dxa"/>
            <w:vAlign w:val="center"/>
          </w:tcPr>
          <w:p w14:paraId="408FC168" w14:textId="3F5C9A26" w:rsidR="00EE7818" w:rsidRPr="001E03C2" w:rsidRDefault="00EE7818" w:rsidP="00252DEA">
            <w:pPr>
              <w:autoSpaceDE w:val="0"/>
              <w:autoSpaceDN w:val="0"/>
              <w:adjustRightInd w:val="0"/>
              <w:ind w:left="-110" w:right="-107"/>
              <w:jc w:val="center"/>
              <w:rPr>
                <w:sz w:val="24"/>
                <w:szCs w:val="24"/>
              </w:rPr>
            </w:pPr>
            <w:r w:rsidRPr="001E03C2">
              <w:rPr>
                <w:sz w:val="24"/>
                <w:szCs w:val="24"/>
              </w:rPr>
              <w:t>10 баллов</w:t>
            </w:r>
          </w:p>
        </w:tc>
        <w:tc>
          <w:tcPr>
            <w:tcW w:w="1395" w:type="dxa"/>
            <w:vMerge/>
          </w:tcPr>
          <w:p w14:paraId="65FB8F8A" w14:textId="77777777" w:rsidR="00EE7818" w:rsidRPr="00933C9C" w:rsidRDefault="00EE7818" w:rsidP="00252DEA">
            <w:pPr>
              <w:pStyle w:val="af"/>
              <w:spacing w:before="0" w:beforeAutospacing="0" w:after="0" w:afterAutospacing="0" w:line="288" w:lineRule="atLeast"/>
              <w:jc w:val="center"/>
            </w:pPr>
          </w:p>
        </w:tc>
      </w:tr>
      <w:tr w:rsidR="00EE7818" w:rsidRPr="00933C9C" w14:paraId="491337D2" w14:textId="77777777" w:rsidTr="00EE7818">
        <w:tc>
          <w:tcPr>
            <w:tcW w:w="473" w:type="dxa"/>
            <w:vMerge/>
            <w:shd w:val="clear" w:color="auto" w:fill="auto"/>
            <w:vAlign w:val="center"/>
          </w:tcPr>
          <w:p w14:paraId="30458D3E" w14:textId="77777777" w:rsidR="00EE7818" w:rsidRPr="00933C9C" w:rsidRDefault="00EE7818" w:rsidP="00252DEA">
            <w:pPr>
              <w:autoSpaceDE w:val="0"/>
              <w:autoSpaceDN w:val="0"/>
              <w:adjustRightInd w:val="0"/>
              <w:jc w:val="center"/>
              <w:rPr>
                <w:sz w:val="24"/>
                <w:szCs w:val="24"/>
              </w:rPr>
            </w:pPr>
          </w:p>
        </w:tc>
        <w:tc>
          <w:tcPr>
            <w:tcW w:w="2684" w:type="dxa"/>
            <w:vMerge/>
          </w:tcPr>
          <w:p w14:paraId="7748568A" w14:textId="77777777" w:rsidR="00EE7818" w:rsidRPr="00933C9C" w:rsidRDefault="00EE7818" w:rsidP="00252DEA">
            <w:pPr>
              <w:autoSpaceDE w:val="0"/>
              <w:autoSpaceDN w:val="0"/>
              <w:adjustRightInd w:val="0"/>
              <w:jc w:val="both"/>
              <w:rPr>
                <w:sz w:val="24"/>
                <w:szCs w:val="24"/>
              </w:rPr>
            </w:pPr>
          </w:p>
        </w:tc>
        <w:tc>
          <w:tcPr>
            <w:tcW w:w="2733" w:type="dxa"/>
          </w:tcPr>
          <w:p w14:paraId="2D2CF63A" w14:textId="31F10D35" w:rsidR="00EE7818" w:rsidRPr="001E03C2" w:rsidRDefault="001E03C2" w:rsidP="00252DEA">
            <w:pPr>
              <w:pStyle w:val="af"/>
              <w:spacing w:before="0" w:beforeAutospacing="0" w:after="0" w:afterAutospacing="0" w:line="288" w:lineRule="atLeast"/>
              <w:jc w:val="center"/>
            </w:pPr>
            <w:r>
              <w:t>иные виды животных</w:t>
            </w:r>
          </w:p>
        </w:tc>
        <w:tc>
          <w:tcPr>
            <w:tcW w:w="1262" w:type="dxa"/>
            <w:vMerge/>
          </w:tcPr>
          <w:p w14:paraId="30EEDFEB" w14:textId="77777777" w:rsidR="00EE7818" w:rsidRPr="00933C9C" w:rsidRDefault="00EE7818" w:rsidP="00252DEA">
            <w:pPr>
              <w:pStyle w:val="af"/>
              <w:spacing w:before="0" w:beforeAutospacing="0" w:after="0" w:afterAutospacing="0" w:line="288" w:lineRule="atLeast"/>
              <w:jc w:val="center"/>
            </w:pPr>
          </w:p>
        </w:tc>
        <w:tc>
          <w:tcPr>
            <w:tcW w:w="1092" w:type="dxa"/>
            <w:vAlign w:val="center"/>
          </w:tcPr>
          <w:p w14:paraId="571113D6" w14:textId="68E0AA9D" w:rsidR="00EE7818" w:rsidRPr="001E03C2" w:rsidRDefault="001E03C2" w:rsidP="00252DEA">
            <w:pPr>
              <w:autoSpaceDE w:val="0"/>
              <w:autoSpaceDN w:val="0"/>
              <w:adjustRightInd w:val="0"/>
              <w:ind w:left="-110" w:right="-107"/>
              <w:jc w:val="center"/>
              <w:rPr>
                <w:sz w:val="24"/>
                <w:szCs w:val="24"/>
              </w:rPr>
            </w:pPr>
            <w:r w:rsidRPr="001E03C2">
              <w:rPr>
                <w:sz w:val="24"/>
                <w:szCs w:val="24"/>
              </w:rPr>
              <w:t>0 баллов</w:t>
            </w:r>
          </w:p>
        </w:tc>
        <w:tc>
          <w:tcPr>
            <w:tcW w:w="1395" w:type="dxa"/>
            <w:vMerge/>
          </w:tcPr>
          <w:p w14:paraId="4532CDF0" w14:textId="77777777" w:rsidR="00EE7818" w:rsidRPr="00933C9C" w:rsidRDefault="00EE7818" w:rsidP="00252DEA">
            <w:pPr>
              <w:pStyle w:val="af"/>
              <w:spacing w:before="0" w:beforeAutospacing="0" w:after="0" w:afterAutospacing="0" w:line="288" w:lineRule="atLeast"/>
              <w:jc w:val="center"/>
            </w:pPr>
          </w:p>
        </w:tc>
      </w:tr>
      <w:tr w:rsidR="00C84C47" w:rsidRPr="00162A44" w14:paraId="27819FD0" w14:textId="77777777" w:rsidTr="00EE7818">
        <w:tc>
          <w:tcPr>
            <w:tcW w:w="5890" w:type="dxa"/>
            <w:gridSpan w:val="3"/>
            <w:shd w:val="clear" w:color="auto" w:fill="auto"/>
            <w:vAlign w:val="center"/>
          </w:tcPr>
          <w:p w14:paraId="01AE731B" w14:textId="5789D2C1" w:rsidR="00C84C47" w:rsidRPr="00E6673B" w:rsidRDefault="00C84C47" w:rsidP="00C84C47">
            <w:pPr>
              <w:autoSpaceDE w:val="0"/>
              <w:autoSpaceDN w:val="0"/>
              <w:adjustRightInd w:val="0"/>
              <w:jc w:val="right"/>
              <w:rPr>
                <w:sz w:val="24"/>
                <w:szCs w:val="24"/>
              </w:rPr>
            </w:pPr>
            <w:r w:rsidRPr="00933C9C">
              <w:rPr>
                <w:sz w:val="24"/>
                <w:szCs w:val="24"/>
              </w:rPr>
              <w:t>ИТОГО:</w:t>
            </w:r>
          </w:p>
        </w:tc>
        <w:tc>
          <w:tcPr>
            <w:tcW w:w="1262" w:type="dxa"/>
          </w:tcPr>
          <w:p w14:paraId="425BF3BD" w14:textId="77777777" w:rsidR="00C84C47" w:rsidRPr="00E6673B" w:rsidRDefault="00C84C47" w:rsidP="00C84C47">
            <w:pPr>
              <w:autoSpaceDE w:val="0"/>
              <w:autoSpaceDN w:val="0"/>
              <w:adjustRightInd w:val="0"/>
              <w:jc w:val="center"/>
              <w:rPr>
                <w:sz w:val="24"/>
                <w:szCs w:val="24"/>
              </w:rPr>
            </w:pPr>
          </w:p>
        </w:tc>
        <w:tc>
          <w:tcPr>
            <w:tcW w:w="1092" w:type="dxa"/>
            <w:shd w:val="clear" w:color="auto" w:fill="auto"/>
            <w:vAlign w:val="center"/>
          </w:tcPr>
          <w:p w14:paraId="1C82761A" w14:textId="3A3946C0" w:rsidR="00C84C47" w:rsidRPr="00E6673B" w:rsidRDefault="00C84C47" w:rsidP="00C84C47">
            <w:pPr>
              <w:autoSpaceDE w:val="0"/>
              <w:autoSpaceDN w:val="0"/>
              <w:adjustRightInd w:val="0"/>
              <w:jc w:val="center"/>
              <w:rPr>
                <w:sz w:val="24"/>
                <w:szCs w:val="24"/>
              </w:rPr>
            </w:pPr>
          </w:p>
        </w:tc>
        <w:tc>
          <w:tcPr>
            <w:tcW w:w="1395" w:type="dxa"/>
          </w:tcPr>
          <w:p w14:paraId="53F98C21" w14:textId="77777777" w:rsidR="00C84C47" w:rsidRPr="00E6673B" w:rsidRDefault="00C84C47" w:rsidP="00C84C47">
            <w:pPr>
              <w:autoSpaceDE w:val="0"/>
              <w:autoSpaceDN w:val="0"/>
              <w:adjustRightInd w:val="0"/>
              <w:jc w:val="center"/>
              <w:rPr>
                <w:sz w:val="24"/>
                <w:szCs w:val="24"/>
              </w:rPr>
            </w:pPr>
          </w:p>
        </w:tc>
      </w:tr>
    </w:tbl>
    <w:p w14:paraId="5C09928E" w14:textId="77777777" w:rsidR="001E03C2" w:rsidRPr="00BE736C" w:rsidRDefault="001E03C2" w:rsidP="001E03C2">
      <w:pPr>
        <w:autoSpaceDE w:val="0"/>
        <w:autoSpaceDN w:val="0"/>
        <w:adjustRightInd w:val="0"/>
        <w:outlineLvl w:val="0"/>
        <w:rPr>
          <w:sz w:val="24"/>
          <w:szCs w:val="24"/>
        </w:rPr>
      </w:pPr>
      <w:r>
        <w:rPr>
          <w:sz w:val="24"/>
          <w:szCs w:val="24"/>
        </w:rPr>
        <w:t>».</w:t>
      </w:r>
    </w:p>
    <w:p w14:paraId="2E9CC789" w14:textId="7F188024" w:rsidR="00B87331" w:rsidRPr="00252DEA" w:rsidRDefault="00B87331" w:rsidP="00252DEA">
      <w:pPr>
        <w:rPr>
          <w:sz w:val="24"/>
          <w:szCs w:val="24"/>
        </w:rPr>
      </w:pPr>
    </w:p>
    <w:sectPr w:rsidR="00B87331" w:rsidRPr="00252DEA"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70A60" w14:textId="77777777" w:rsidR="00264D6C" w:rsidRDefault="00264D6C">
      <w:r>
        <w:separator/>
      </w:r>
    </w:p>
  </w:endnote>
  <w:endnote w:type="continuationSeparator" w:id="0">
    <w:p w14:paraId="18DF1D3A" w14:textId="77777777" w:rsidR="00264D6C" w:rsidRDefault="0026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4CF2D" w14:textId="77777777" w:rsidR="00264D6C" w:rsidRDefault="00264D6C">
      <w:r>
        <w:separator/>
      </w:r>
    </w:p>
  </w:footnote>
  <w:footnote w:type="continuationSeparator" w:id="0">
    <w:p w14:paraId="54834C1B" w14:textId="77777777" w:rsidR="00264D6C" w:rsidRDefault="00264D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7C9AC195" w:rsidR="002F3D43" w:rsidRPr="00C84C47" w:rsidRDefault="002F3D43">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9C756E">
          <w:rPr>
            <w:noProof/>
            <w:sz w:val="24"/>
          </w:rPr>
          <w:t>18</w:t>
        </w:r>
        <w:r w:rsidRPr="00C84C47">
          <w:rPr>
            <w:sz w:val="24"/>
          </w:rPr>
          <w:fldChar w:fldCharType="end"/>
        </w:r>
      </w:p>
    </w:sdtContent>
  </w:sdt>
  <w:p w14:paraId="07108914" w14:textId="77777777" w:rsidR="002F3D43" w:rsidRDefault="002F3D4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2ABD"/>
    <w:rsid w:val="000053C5"/>
    <w:rsid w:val="000140F7"/>
    <w:rsid w:val="00020EA3"/>
    <w:rsid w:val="000227E7"/>
    <w:rsid w:val="0002379B"/>
    <w:rsid w:val="00023FF3"/>
    <w:rsid w:val="00025756"/>
    <w:rsid w:val="00027628"/>
    <w:rsid w:val="0003202F"/>
    <w:rsid w:val="00035089"/>
    <w:rsid w:val="00035A5B"/>
    <w:rsid w:val="000373C5"/>
    <w:rsid w:val="0004319C"/>
    <w:rsid w:val="00043AC4"/>
    <w:rsid w:val="00046906"/>
    <w:rsid w:val="00046D42"/>
    <w:rsid w:val="000470FA"/>
    <w:rsid w:val="0004796C"/>
    <w:rsid w:val="000531A5"/>
    <w:rsid w:val="00055521"/>
    <w:rsid w:val="00060D9A"/>
    <w:rsid w:val="00062292"/>
    <w:rsid w:val="000627EC"/>
    <w:rsid w:val="00063653"/>
    <w:rsid w:val="00064529"/>
    <w:rsid w:val="000656C7"/>
    <w:rsid w:val="00066462"/>
    <w:rsid w:val="0006708E"/>
    <w:rsid w:val="00067A96"/>
    <w:rsid w:val="00070A6C"/>
    <w:rsid w:val="00071F6C"/>
    <w:rsid w:val="00074F53"/>
    <w:rsid w:val="00077B47"/>
    <w:rsid w:val="0008200E"/>
    <w:rsid w:val="000850F5"/>
    <w:rsid w:val="00086B43"/>
    <w:rsid w:val="00087618"/>
    <w:rsid w:val="0009374E"/>
    <w:rsid w:val="000958DA"/>
    <w:rsid w:val="000A37B9"/>
    <w:rsid w:val="000B3F85"/>
    <w:rsid w:val="000B4C30"/>
    <w:rsid w:val="000B692F"/>
    <w:rsid w:val="000C68C9"/>
    <w:rsid w:val="000C7F60"/>
    <w:rsid w:val="000D0A67"/>
    <w:rsid w:val="000D0F8A"/>
    <w:rsid w:val="000D168B"/>
    <w:rsid w:val="000D2A78"/>
    <w:rsid w:val="000D2B49"/>
    <w:rsid w:val="000D3DB1"/>
    <w:rsid w:val="000D4555"/>
    <w:rsid w:val="000E0B6B"/>
    <w:rsid w:val="000E2472"/>
    <w:rsid w:val="000E61B6"/>
    <w:rsid w:val="000E657C"/>
    <w:rsid w:val="000E6996"/>
    <w:rsid w:val="000E746C"/>
    <w:rsid w:val="000F1513"/>
    <w:rsid w:val="000F1857"/>
    <w:rsid w:val="000F2C2A"/>
    <w:rsid w:val="000F4250"/>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67401"/>
    <w:rsid w:val="00172A83"/>
    <w:rsid w:val="001771DE"/>
    <w:rsid w:val="00177D44"/>
    <w:rsid w:val="001809D9"/>
    <w:rsid w:val="00182D96"/>
    <w:rsid w:val="0018396D"/>
    <w:rsid w:val="00184BE2"/>
    <w:rsid w:val="001851F8"/>
    <w:rsid w:val="00186ACD"/>
    <w:rsid w:val="00191432"/>
    <w:rsid w:val="00191E6E"/>
    <w:rsid w:val="00192D7A"/>
    <w:rsid w:val="00194922"/>
    <w:rsid w:val="00194C86"/>
    <w:rsid w:val="00195C86"/>
    <w:rsid w:val="00195ED0"/>
    <w:rsid w:val="00196C7A"/>
    <w:rsid w:val="001A0BD3"/>
    <w:rsid w:val="001A16E6"/>
    <w:rsid w:val="001A18BD"/>
    <w:rsid w:val="001B006D"/>
    <w:rsid w:val="001B1507"/>
    <w:rsid w:val="001B213F"/>
    <w:rsid w:val="001B364A"/>
    <w:rsid w:val="001B416F"/>
    <w:rsid w:val="001B54EB"/>
    <w:rsid w:val="001B7B5D"/>
    <w:rsid w:val="001C4EDA"/>
    <w:rsid w:val="001C5697"/>
    <w:rsid w:val="001C6B31"/>
    <w:rsid w:val="001C7C82"/>
    <w:rsid w:val="001D2C43"/>
    <w:rsid w:val="001D3A40"/>
    <w:rsid w:val="001D5978"/>
    <w:rsid w:val="001D7DDC"/>
    <w:rsid w:val="001E03C2"/>
    <w:rsid w:val="001E277F"/>
    <w:rsid w:val="001E2846"/>
    <w:rsid w:val="001E2D9C"/>
    <w:rsid w:val="001E3DEA"/>
    <w:rsid w:val="001E5E75"/>
    <w:rsid w:val="001F0865"/>
    <w:rsid w:val="001F0AB4"/>
    <w:rsid w:val="001F3406"/>
    <w:rsid w:val="001F35B8"/>
    <w:rsid w:val="001F66DC"/>
    <w:rsid w:val="001F69A5"/>
    <w:rsid w:val="00204915"/>
    <w:rsid w:val="00207661"/>
    <w:rsid w:val="002100A4"/>
    <w:rsid w:val="00211112"/>
    <w:rsid w:val="00211AB5"/>
    <w:rsid w:val="00223BAB"/>
    <w:rsid w:val="00223FED"/>
    <w:rsid w:val="002251F0"/>
    <w:rsid w:val="00225464"/>
    <w:rsid w:val="00225F38"/>
    <w:rsid w:val="00226EA4"/>
    <w:rsid w:val="00227232"/>
    <w:rsid w:val="00230046"/>
    <w:rsid w:val="00231842"/>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2BD3"/>
    <w:rsid w:val="00252DEA"/>
    <w:rsid w:val="00253983"/>
    <w:rsid w:val="00253A82"/>
    <w:rsid w:val="0025569E"/>
    <w:rsid w:val="00263934"/>
    <w:rsid w:val="00263B70"/>
    <w:rsid w:val="002647CD"/>
    <w:rsid w:val="00264D3C"/>
    <w:rsid w:val="00264D6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B035A"/>
    <w:rsid w:val="002B1177"/>
    <w:rsid w:val="002B58D1"/>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18E"/>
    <w:rsid w:val="002E3518"/>
    <w:rsid w:val="002E458D"/>
    <w:rsid w:val="002E5287"/>
    <w:rsid w:val="002E5576"/>
    <w:rsid w:val="002E6263"/>
    <w:rsid w:val="002E74CD"/>
    <w:rsid w:val="002F0DD4"/>
    <w:rsid w:val="002F2614"/>
    <w:rsid w:val="002F3D43"/>
    <w:rsid w:val="002F3E04"/>
    <w:rsid w:val="002F468B"/>
    <w:rsid w:val="002F55AA"/>
    <w:rsid w:val="002F5C12"/>
    <w:rsid w:val="002F7CD1"/>
    <w:rsid w:val="003033E7"/>
    <w:rsid w:val="00303FCE"/>
    <w:rsid w:val="0030581B"/>
    <w:rsid w:val="0030644C"/>
    <w:rsid w:val="003100E7"/>
    <w:rsid w:val="003119B6"/>
    <w:rsid w:val="0031212C"/>
    <w:rsid w:val="00313E87"/>
    <w:rsid w:val="00323B97"/>
    <w:rsid w:val="00326AA7"/>
    <w:rsid w:val="003271AB"/>
    <w:rsid w:val="0032777E"/>
    <w:rsid w:val="00334D5C"/>
    <w:rsid w:val="00335F88"/>
    <w:rsid w:val="00347015"/>
    <w:rsid w:val="00347734"/>
    <w:rsid w:val="003507C4"/>
    <w:rsid w:val="003542A3"/>
    <w:rsid w:val="003542B4"/>
    <w:rsid w:val="00354B2A"/>
    <w:rsid w:val="00355A3E"/>
    <w:rsid w:val="003568AF"/>
    <w:rsid w:val="00364087"/>
    <w:rsid w:val="003663F5"/>
    <w:rsid w:val="00367DAF"/>
    <w:rsid w:val="00371670"/>
    <w:rsid w:val="00372A5B"/>
    <w:rsid w:val="00372E2C"/>
    <w:rsid w:val="00380DF0"/>
    <w:rsid w:val="00383AA3"/>
    <w:rsid w:val="003922F1"/>
    <w:rsid w:val="00394806"/>
    <w:rsid w:val="00394B82"/>
    <w:rsid w:val="0039570B"/>
    <w:rsid w:val="00397F45"/>
    <w:rsid w:val="003A0BAB"/>
    <w:rsid w:val="003A1C88"/>
    <w:rsid w:val="003A235E"/>
    <w:rsid w:val="003A2BAC"/>
    <w:rsid w:val="003A34B1"/>
    <w:rsid w:val="003A6422"/>
    <w:rsid w:val="003A6D7D"/>
    <w:rsid w:val="003B25BC"/>
    <w:rsid w:val="003B4007"/>
    <w:rsid w:val="003B43EE"/>
    <w:rsid w:val="003C19C9"/>
    <w:rsid w:val="003C2B69"/>
    <w:rsid w:val="003C3E3E"/>
    <w:rsid w:val="003C61CE"/>
    <w:rsid w:val="003C6776"/>
    <w:rsid w:val="003C6AD8"/>
    <w:rsid w:val="003C7DFB"/>
    <w:rsid w:val="003C7EE3"/>
    <w:rsid w:val="003D1442"/>
    <w:rsid w:val="003D2562"/>
    <w:rsid w:val="003D4065"/>
    <w:rsid w:val="003D49B3"/>
    <w:rsid w:val="003D4A1F"/>
    <w:rsid w:val="003D62E8"/>
    <w:rsid w:val="003D67BA"/>
    <w:rsid w:val="003E0642"/>
    <w:rsid w:val="003E3357"/>
    <w:rsid w:val="003E33D4"/>
    <w:rsid w:val="003E3F6E"/>
    <w:rsid w:val="003E540E"/>
    <w:rsid w:val="003F4EDA"/>
    <w:rsid w:val="003F4F70"/>
    <w:rsid w:val="00401BDC"/>
    <w:rsid w:val="00403C58"/>
    <w:rsid w:val="004070E9"/>
    <w:rsid w:val="004079D3"/>
    <w:rsid w:val="0041024D"/>
    <w:rsid w:val="0041068F"/>
    <w:rsid w:val="00410E73"/>
    <w:rsid w:val="00414EF7"/>
    <w:rsid w:val="00415C13"/>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3111"/>
    <w:rsid w:val="004450BA"/>
    <w:rsid w:val="0044686F"/>
    <w:rsid w:val="00446B6B"/>
    <w:rsid w:val="00451240"/>
    <w:rsid w:val="0045316F"/>
    <w:rsid w:val="004536CC"/>
    <w:rsid w:val="004548A4"/>
    <w:rsid w:val="00454D97"/>
    <w:rsid w:val="004559B0"/>
    <w:rsid w:val="0045792E"/>
    <w:rsid w:val="00460C07"/>
    <w:rsid w:val="0046112D"/>
    <w:rsid w:val="00461AF0"/>
    <w:rsid w:val="0046424D"/>
    <w:rsid w:val="004656AE"/>
    <w:rsid w:val="00466F1A"/>
    <w:rsid w:val="00471AD1"/>
    <w:rsid w:val="004746AF"/>
    <w:rsid w:val="00475B92"/>
    <w:rsid w:val="00483C1B"/>
    <w:rsid w:val="00483FCB"/>
    <w:rsid w:val="004850D9"/>
    <w:rsid w:val="00486CB3"/>
    <w:rsid w:val="00486DFA"/>
    <w:rsid w:val="004917F8"/>
    <w:rsid w:val="004930A5"/>
    <w:rsid w:val="0049365E"/>
    <w:rsid w:val="00494A48"/>
    <w:rsid w:val="00494CD0"/>
    <w:rsid w:val="004A08C3"/>
    <w:rsid w:val="004A0D5C"/>
    <w:rsid w:val="004A3037"/>
    <w:rsid w:val="004A67F2"/>
    <w:rsid w:val="004A719F"/>
    <w:rsid w:val="004A7423"/>
    <w:rsid w:val="004B1E2D"/>
    <w:rsid w:val="004B45C0"/>
    <w:rsid w:val="004B7A80"/>
    <w:rsid w:val="004C2861"/>
    <w:rsid w:val="004C6259"/>
    <w:rsid w:val="004D0354"/>
    <w:rsid w:val="004D0A93"/>
    <w:rsid w:val="004D28FD"/>
    <w:rsid w:val="004D360C"/>
    <w:rsid w:val="004D41B3"/>
    <w:rsid w:val="004D5247"/>
    <w:rsid w:val="004E0127"/>
    <w:rsid w:val="004E20F1"/>
    <w:rsid w:val="004E257B"/>
    <w:rsid w:val="004E652B"/>
    <w:rsid w:val="004F2F81"/>
    <w:rsid w:val="004F3FF0"/>
    <w:rsid w:val="004F489F"/>
    <w:rsid w:val="00504C6A"/>
    <w:rsid w:val="005109D1"/>
    <w:rsid w:val="00510B59"/>
    <w:rsid w:val="005126E9"/>
    <w:rsid w:val="00512DD7"/>
    <w:rsid w:val="00512FE3"/>
    <w:rsid w:val="00514CF1"/>
    <w:rsid w:val="00515192"/>
    <w:rsid w:val="005159A6"/>
    <w:rsid w:val="00520B3F"/>
    <w:rsid w:val="0053065B"/>
    <w:rsid w:val="005308CC"/>
    <w:rsid w:val="00531034"/>
    <w:rsid w:val="00533E36"/>
    <w:rsid w:val="005347D7"/>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703E1"/>
    <w:rsid w:val="005711D4"/>
    <w:rsid w:val="0057364E"/>
    <w:rsid w:val="00574199"/>
    <w:rsid w:val="00575458"/>
    <w:rsid w:val="00575D99"/>
    <w:rsid w:val="00576C07"/>
    <w:rsid w:val="00576FD3"/>
    <w:rsid w:val="00582131"/>
    <w:rsid w:val="005843E1"/>
    <w:rsid w:val="00584A24"/>
    <w:rsid w:val="00585480"/>
    <w:rsid w:val="005910F1"/>
    <w:rsid w:val="00592301"/>
    <w:rsid w:val="00592878"/>
    <w:rsid w:val="0059564A"/>
    <w:rsid w:val="00597B37"/>
    <w:rsid w:val="005A09B0"/>
    <w:rsid w:val="005A1466"/>
    <w:rsid w:val="005A1944"/>
    <w:rsid w:val="005A281C"/>
    <w:rsid w:val="005A33DE"/>
    <w:rsid w:val="005A7796"/>
    <w:rsid w:val="005A7ED7"/>
    <w:rsid w:val="005B04E7"/>
    <w:rsid w:val="005B49D1"/>
    <w:rsid w:val="005B6800"/>
    <w:rsid w:val="005B6BC6"/>
    <w:rsid w:val="005B78A3"/>
    <w:rsid w:val="005C2188"/>
    <w:rsid w:val="005C4F0A"/>
    <w:rsid w:val="005C5871"/>
    <w:rsid w:val="005D3A5D"/>
    <w:rsid w:val="005D7C4F"/>
    <w:rsid w:val="005E057D"/>
    <w:rsid w:val="005E0E06"/>
    <w:rsid w:val="005E10B4"/>
    <w:rsid w:val="005E10BD"/>
    <w:rsid w:val="005E32E3"/>
    <w:rsid w:val="005E49E3"/>
    <w:rsid w:val="005E52D2"/>
    <w:rsid w:val="005E6B74"/>
    <w:rsid w:val="005E6EE5"/>
    <w:rsid w:val="005E7290"/>
    <w:rsid w:val="005E7D29"/>
    <w:rsid w:val="005F1B76"/>
    <w:rsid w:val="005F3D22"/>
    <w:rsid w:val="005F3FDA"/>
    <w:rsid w:val="005F4F6A"/>
    <w:rsid w:val="005F4FD0"/>
    <w:rsid w:val="0060169A"/>
    <w:rsid w:val="00602DEA"/>
    <w:rsid w:val="00602F86"/>
    <w:rsid w:val="006040C5"/>
    <w:rsid w:val="0060466F"/>
    <w:rsid w:val="00605905"/>
    <w:rsid w:val="0061347A"/>
    <w:rsid w:val="0061596B"/>
    <w:rsid w:val="00616056"/>
    <w:rsid w:val="00622EA7"/>
    <w:rsid w:val="006244FD"/>
    <w:rsid w:val="00625486"/>
    <w:rsid w:val="00625658"/>
    <w:rsid w:val="006260BE"/>
    <w:rsid w:val="006323CA"/>
    <w:rsid w:val="00632DA8"/>
    <w:rsid w:val="00632F48"/>
    <w:rsid w:val="00634841"/>
    <w:rsid w:val="00634A0D"/>
    <w:rsid w:val="00634F9A"/>
    <w:rsid w:val="006353BD"/>
    <w:rsid w:val="006356F9"/>
    <w:rsid w:val="00635E63"/>
    <w:rsid w:val="00636521"/>
    <w:rsid w:val="00636ADD"/>
    <w:rsid w:val="0064222F"/>
    <w:rsid w:val="00642C1A"/>
    <w:rsid w:val="00643399"/>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A5022"/>
    <w:rsid w:val="006B5CFA"/>
    <w:rsid w:val="006B64F0"/>
    <w:rsid w:val="006C1145"/>
    <w:rsid w:val="006C44B5"/>
    <w:rsid w:val="006C6483"/>
    <w:rsid w:val="006C6F6F"/>
    <w:rsid w:val="006D0123"/>
    <w:rsid w:val="006D248A"/>
    <w:rsid w:val="006E0B10"/>
    <w:rsid w:val="006E18E0"/>
    <w:rsid w:val="006E73BB"/>
    <w:rsid w:val="006F3313"/>
    <w:rsid w:val="006F3B8F"/>
    <w:rsid w:val="006F5CB1"/>
    <w:rsid w:val="006F71EC"/>
    <w:rsid w:val="00700EA8"/>
    <w:rsid w:val="007018ED"/>
    <w:rsid w:val="007025E2"/>
    <w:rsid w:val="007054FE"/>
    <w:rsid w:val="00711046"/>
    <w:rsid w:val="0071113B"/>
    <w:rsid w:val="0071169A"/>
    <w:rsid w:val="00713BDC"/>
    <w:rsid w:val="00716E93"/>
    <w:rsid w:val="00717C23"/>
    <w:rsid w:val="00722BD8"/>
    <w:rsid w:val="00723D29"/>
    <w:rsid w:val="00724EDB"/>
    <w:rsid w:val="007257AA"/>
    <w:rsid w:val="0073048A"/>
    <w:rsid w:val="00730BF7"/>
    <w:rsid w:val="007319B1"/>
    <w:rsid w:val="00731A21"/>
    <w:rsid w:val="00732D4C"/>
    <w:rsid w:val="007346EA"/>
    <w:rsid w:val="00734F79"/>
    <w:rsid w:val="00735220"/>
    <w:rsid w:val="007402ED"/>
    <w:rsid w:val="0074220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5477"/>
    <w:rsid w:val="007D7E61"/>
    <w:rsid w:val="007E15E6"/>
    <w:rsid w:val="007E220C"/>
    <w:rsid w:val="007E49D6"/>
    <w:rsid w:val="007E76D4"/>
    <w:rsid w:val="007E7D07"/>
    <w:rsid w:val="007F2054"/>
    <w:rsid w:val="007F2FC0"/>
    <w:rsid w:val="007F34D3"/>
    <w:rsid w:val="007F490A"/>
    <w:rsid w:val="007F57DF"/>
    <w:rsid w:val="007F6E6F"/>
    <w:rsid w:val="00800A97"/>
    <w:rsid w:val="0080766C"/>
    <w:rsid w:val="008117D0"/>
    <w:rsid w:val="00811C19"/>
    <w:rsid w:val="0081352D"/>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6564"/>
    <w:rsid w:val="008568E2"/>
    <w:rsid w:val="00857141"/>
    <w:rsid w:val="0086260A"/>
    <w:rsid w:val="00863E08"/>
    <w:rsid w:val="00870205"/>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CE5"/>
    <w:rsid w:val="0089744C"/>
    <w:rsid w:val="008A4E6A"/>
    <w:rsid w:val="008B3EC0"/>
    <w:rsid w:val="008B437A"/>
    <w:rsid w:val="008C17FC"/>
    <w:rsid w:val="008C28E0"/>
    <w:rsid w:val="008C5CC6"/>
    <w:rsid w:val="008C76D7"/>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3E7C"/>
    <w:rsid w:val="0091533A"/>
    <w:rsid w:val="00916128"/>
    <w:rsid w:val="0091623D"/>
    <w:rsid w:val="009217EB"/>
    <w:rsid w:val="009254A9"/>
    <w:rsid w:val="00926624"/>
    <w:rsid w:val="009327BB"/>
    <w:rsid w:val="00932C8A"/>
    <w:rsid w:val="00933C9C"/>
    <w:rsid w:val="00935BF2"/>
    <w:rsid w:val="00940B29"/>
    <w:rsid w:val="0094545F"/>
    <w:rsid w:val="00946F1D"/>
    <w:rsid w:val="00947FED"/>
    <w:rsid w:val="009515C8"/>
    <w:rsid w:val="00952E22"/>
    <w:rsid w:val="009532C4"/>
    <w:rsid w:val="00954932"/>
    <w:rsid w:val="00956486"/>
    <w:rsid w:val="00962BAF"/>
    <w:rsid w:val="00962C60"/>
    <w:rsid w:val="00963111"/>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A4BAE"/>
    <w:rsid w:val="009A7A63"/>
    <w:rsid w:val="009B14D7"/>
    <w:rsid w:val="009B40DB"/>
    <w:rsid w:val="009B4951"/>
    <w:rsid w:val="009B6592"/>
    <w:rsid w:val="009B7252"/>
    <w:rsid w:val="009B7484"/>
    <w:rsid w:val="009C6C4B"/>
    <w:rsid w:val="009C756E"/>
    <w:rsid w:val="009C7B82"/>
    <w:rsid w:val="009D00CF"/>
    <w:rsid w:val="009D0A52"/>
    <w:rsid w:val="009D36B9"/>
    <w:rsid w:val="009D7D6A"/>
    <w:rsid w:val="009E305A"/>
    <w:rsid w:val="009E4913"/>
    <w:rsid w:val="009E49B6"/>
    <w:rsid w:val="009E6A03"/>
    <w:rsid w:val="009E7A68"/>
    <w:rsid w:val="009F0CD2"/>
    <w:rsid w:val="009F25EC"/>
    <w:rsid w:val="009F2B78"/>
    <w:rsid w:val="009F322F"/>
    <w:rsid w:val="009F617C"/>
    <w:rsid w:val="00A033CF"/>
    <w:rsid w:val="00A04C3B"/>
    <w:rsid w:val="00A07362"/>
    <w:rsid w:val="00A10725"/>
    <w:rsid w:val="00A10739"/>
    <w:rsid w:val="00A111A9"/>
    <w:rsid w:val="00A1517A"/>
    <w:rsid w:val="00A15BC3"/>
    <w:rsid w:val="00A23C42"/>
    <w:rsid w:val="00A254A1"/>
    <w:rsid w:val="00A264DA"/>
    <w:rsid w:val="00A309D0"/>
    <w:rsid w:val="00A3232D"/>
    <w:rsid w:val="00A3669C"/>
    <w:rsid w:val="00A36AB3"/>
    <w:rsid w:val="00A37355"/>
    <w:rsid w:val="00A42A24"/>
    <w:rsid w:val="00A43D66"/>
    <w:rsid w:val="00A441B7"/>
    <w:rsid w:val="00A52570"/>
    <w:rsid w:val="00A52F74"/>
    <w:rsid w:val="00A5615A"/>
    <w:rsid w:val="00A61E93"/>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1AC7"/>
    <w:rsid w:val="00AB41EA"/>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D52"/>
    <w:rsid w:val="00B0179C"/>
    <w:rsid w:val="00B01B87"/>
    <w:rsid w:val="00B06802"/>
    <w:rsid w:val="00B14C12"/>
    <w:rsid w:val="00B1674C"/>
    <w:rsid w:val="00B20542"/>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75B2"/>
    <w:rsid w:val="00B6125C"/>
    <w:rsid w:val="00B64551"/>
    <w:rsid w:val="00B64642"/>
    <w:rsid w:val="00B71AC7"/>
    <w:rsid w:val="00B71F42"/>
    <w:rsid w:val="00B72350"/>
    <w:rsid w:val="00B72A1E"/>
    <w:rsid w:val="00B7552F"/>
    <w:rsid w:val="00B8188D"/>
    <w:rsid w:val="00B8211C"/>
    <w:rsid w:val="00B823A9"/>
    <w:rsid w:val="00B82CB3"/>
    <w:rsid w:val="00B85F56"/>
    <w:rsid w:val="00B87331"/>
    <w:rsid w:val="00B875EF"/>
    <w:rsid w:val="00B87F00"/>
    <w:rsid w:val="00B93237"/>
    <w:rsid w:val="00B93CC5"/>
    <w:rsid w:val="00B942FB"/>
    <w:rsid w:val="00BA507C"/>
    <w:rsid w:val="00BA594F"/>
    <w:rsid w:val="00BA6513"/>
    <w:rsid w:val="00BB0724"/>
    <w:rsid w:val="00BB0F70"/>
    <w:rsid w:val="00BB2811"/>
    <w:rsid w:val="00BB40DE"/>
    <w:rsid w:val="00BB4301"/>
    <w:rsid w:val="00BB5B91"/>
    <w:rsid w:val="00BC14D5"/>
    <w:rsid w:val="00BC3399"/>
    <w:rsid w:val="00BC6127"/>
    <w:rsid w:val="00BD6C49"/>
    <w:rsid w:val="00BE03B4"/>
    <w:rsid w:val="00BE1D50"/>
    <w:rsid w:val="00BE1E2D"/>
    <w:rsid w:val="00BE5F56"/>
    <w:rsid w:val="00BF0818"/>
    <w:rsid w:val="00BF128E"/>
    <w:rsid w:val="00BF17E9"/>
    <w:rsid w:val="00BF2D9F"/>
    <w:rsid w:val="00BF4CCA"/>
    <w:rsid w:val="00BF4CEE"/>
    <w:rsid w:val="00BF68BB"/>
    <w:rsid w:val="00BF7B5D"/>
    <w:rsid w:val="00BF7D76"/>
    <w:rsid w:val="00BF7F4A"/>
    <w:rsid w:val="00C00855"/>
    <w:rsid w:val="00C01004"/>
    <w:rsid w:val="00C02660"/>
    <w:rsid w:val="00C03175"/>
    <w:rsid w:val="00C04D43"/>
    <w:rsid w:val="00C11D2E"/>
    <w:rsid w:val="00C16384"/>
    <w:rsid w:val="00C2409B"/>
    <w:rsid w:val="00C31C32"/>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4608"/>
    <w:rsid w:val="00C7603F"/>
    <w:rsid w:val="00C80C82"/>
    <w:rsid w:val="00C80D5D"/>
    <w:rsid w:val="00C83C87"/>
    <w:rsid w:val="00C84C47"/>
    <w:rsid w:val="00C86A2E"/>
    <w:rsid w:val="00C90422"/>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FFC"/>
    <w:rsid w:val="00CE0BB3"/>
    <w:rsid w:val="00CE13C5"/>
    <w:rsid w:val="00CE1DD4"/>
    <w:rsid w:val="00CE38B1"/>
    <w:rsid w:val="00CE7E6F"/>
    <w:rsid w:val="00CF7CAB"/>
    <w:rsid w:val="00D054E8"/>
    <w:rsid w:val="00D07AE8"/>
    <w:rsid w:val="00D101C2"/>
    <w:rsid w:val="00D14C27"/>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6AA3"/>
    <w:rsid w:val="00D60867"/>
    <w:rsid w:val="00D65965"/>
    <w:rsid w:val="00D6711D"/>
    <w:rsid w:val="00D70924"/>
    <w:rsid w:val="00D71C22"/>
    <w:rsid w:val="00D739E3"/>
    <w:rsid w:val="00D7448A"/>
    <w:rsid w:val="00D74944"/>
    <w:rsid w:val="00D75E20"/>
    <w:rsid w:val="00D7615F"/>
    <w:rsid w:val="00D8030E"/>
    <w:rsid w:val="00D80319"/>
    <w:rsid w:val="00D8388B"/>
    <w:rsid w:val="00D838C7"/>
    <w:rsid w:val="00D87F39"/>
    <w:rsid w:val="00D935DF"/>
    <w:rsid w:val="00D937E0"/>
    <w:rsid w:val="00D95A1D"/>
    <w:rsid w:val="00D973C4"/>
    <w:rsid w:val="00DA28CD"/>
    <w:rsid w:val="00DA5685"/>
    <w:rsid w:val="00DA5EF8"/>
    <w:rsid w:val="00DA7392"/>
    <w:rsid w:val="00DB0AC8"/>
    <w:rsid w:val="00DB1A69"/>
    <w:rsid w:val="00DB2338"/>
    <w:rsid w:val="00DB7F9E"/>
    <w:rsid w:val="00DC2026"/>
    <w:rsid w:val="00DC39BF"/>
    <w:rsid w:val="00DC5BB0"/>
    <w:rsid w:val="00DD271A"/>
    <w:rsid w:val="00DD29FE"/>
    <w:rsid w:val="00DE209F"/>
    <w:rsid w:val="00DE49F6"/>
    <w:rsid w:val="00DE6734"/>
    <w:rsid w:val="00DE6D13"/>
    <w:rsid w:val="00DF1BDE"/>
    <w:rsid w:val="00DF39A5"/>
    <w:rsid w:val="00DF3CEC"/>
    <w:rsid w:val="00DF3DF5"/>
    <w:rsid w:val="00DF53E4"/>
    <w:rsid w:val="00DF570A"/>
    <w:rsid w:val="00DF7A5E"/>
    <w:rsid w:val="00E00230"/>
    <w:rsid w:val="00E03B1D"/>
    <w:rsid w:val="00E045ED"/>
    <w:rsid w:val="00E0475F"/>
    <w:rsid w:val="00E076A3"/>
    <w:rsid w:val="00E07C82"/>
    <w:rsid w:val="00E1294A"/>
    <w:rsid w:val="00E12A0E"/>
    <w:rsid w:val="00E14F1A"/>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21D2"/>
    <w:rsid w:val="00E43C96"/>
    <w:rsid w:val="00E44E07"/>
    <w:rsid w:val="00E45C45"/>
    <w:rsid w:val="00E464AD"/>
    <w:rsid w:val="00E46A51"/>
    <w:rsid w:val="00E474E5"/>
    <w:rsid w:val="00E50596"/>
    <w:rsid w:val="00E522A6"/>
    <w:rsid w:val="00E5269D"/>
    <w:rsid w:val="00E52D1A"/>
    <w:rsid w:val="00E5461D"/>
    <w:rsid w:val="00E559DB"/>
    <w:rsid w:val="00E6113C"/>
    <w:rsid w:val="00E626C8"/>
    <w:rsid w:val="00E6382F"/>
    <w:rsid w:val="00E63A23"/>
    <w:rsid w:val="00E6458D"/>
    <w:rsid w:val="00E647F1"/>
    <w:rsid w:val="00E71F02"/>
    <w:rsid w:val="00E72823"/>
    <w:rsid w:val="00E73BEE"/>
    <w:rsid w:val="00E74CD8"/>
    <w:rsid w:val="00E7603B"/>
    <w:rsid w:val="00E7603E"/>
    <w:rsid w:val="00E769B1"/>
    <w:rsid w:val="00E7765D"/>
    <w:rsid w:val="00E83CCF"/>
    <w:rsid w:val="00E84389"/>
    <w:rsid w:val="00E85FFC"/>
    <w:rsid w:val="00E865CF"/>
    <w:rsid w:val="00E87648"/>
    <w:rsid w:val="00E9515B"/>
    <w:rsid w:val="00E964CB"/>
    <w:rsid w:val="00E96D16"/>
    <w:rsid w:val="00E97A0A"/>
    <w:rsid w:val="00EA0562"/>
    <w:rsid w:val="00EA4C2A"/>
    <w:rsid w:val="00EA5520"/>
    <w:rsid w:val="00EA6B8B"/>
    <w:rsid w:val="00EA7B16"/>
    <w:rsid w:val="00EB3AD8"/>
    <w:rsid w:val="00EB6D68"/>
    <w:rsid w:val="00EB7498"/>
    <w:rsid w:val="00EC1ACF"/>
    <w:rsid w:val="00EC4601"/>
    <w:rsid w:val="00EC54ED"/>
    <w:rsid w:val="00EC60D2"/>
    <w:rsid w:val="00ED21DC"/>
    <w:rsid w:val="00ED22FD"/>
    <w:rsid w:val="00ED6AD7"/>
    <w:rsid w:val="00EE1191"/>
    <w:rsid w:val="00EE19D0"/>
    <w:rsid w:val="00EE7818"/>
    <w:rsid w:val="00EF26CD"/>
    <w:rsid w:val="00EF306A"/>
    <w:rsid w:val="00EF4237"/>
    <w:rsid w:val="00EF495F"/>
    <w:rsid w:val="00EF5F3D"/>
    <w:rsid w:val="00EF7C78"/>
    <w:rsid w:val="00F01512"/>
    <w:rsid w:val="00F05E15"/>
    <w:rsid w:val="00F1053D"/>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B390F"/>
    <w:rsid w:val="00FB6F2B"/>
    <w:rsid w:val="00FC0B60"/>
    <w:rsid w:val="00FC30DF"/>
    <w:rsid w:val="00FC428C"/>
    <w:rsid w:val="00FC6407"/>
    <w:rsid w:val="00FC6C6C"/>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7B9"/>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A51A-B8F2-47BB-B0CE-4FF4FA3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9713</Words>
  <Characters>55365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2025-07-14T01:22:00Z</cp:lastPrinted>
  <dcterms:created xsi:type="dcterms:W3CDTF">2025-08-01T03:52:00Z</dcterms:created>
  <dcterms:modified xsi:type="dcterms:W3CDTF">2025-08-01T03:52:00Z</dcterms:modified>
</cp:coreProperties>
</file>