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4093" w14:textId="4F4036F8" w:rsidR="003D0D26" w:rsidRDefault="003D0D26" w:rsidP="00B36EF7">
      <w:pPr>
        <w:pStyle w:val="a7"/>
        <w:jc w:val="right"/>
        <w:rPr>
          <w:lang w:eastAsia="ru-RU"/>
        </w:rPr>
      </w:pPr>
      <w:r>
        <w:t>Приложение № 1</w:t>
      </w:r>
    </w:p>
    <w:p w14:paraId="47A3013F" w14:textId="77777777" w:rsidR="003D0D26" w:rsidRDefault="003D0D26" w:rsidP="00B36EF7">
      <w:pPr>
        <w:pStyle w:val="a7"/>
        <w:jc w:val="right"/>
      </w:pPr>
      <w:r w:rsidRPr="00752E2B">
        <w:t xml:space="preserve">к порядку размещения </w:t>
      </w:r>
    </w:p>
    <w:p w14:paraId="5373B06B" w14:textId="77777777" w:rsidR="003D0D26" w:rsidRDefault="003D0D26" w:rsidP="00B36EF7">
      <w:pPr>
        <w:pStyle w:val="a7"/>
        <w:jc w:val="right"/>
      </w:pPr>
      <w:r w:rsidRPr="00752E2B">
        <w:t xml:space="preserve">нестационарных торговых объектов </w:t>
      </w:r>
    </w:p>
    <w:p w14:paraId="1843CD3E" w14:textId="77777777" w:rsidR="003D0D26" w:rsidRPr="00752E2B" w:rsidRDefault="003D0D26" w:rsidP="00B36EF7">
      <w:pPr>
        <w:pStyle w:val="a7"/>
        <w:jc w:val="right"/>
      </w:pPr>
      <w:r w:rsidRPr="00752E2B">
        <w:t xml:space="preserve">на территории муниципального образования </w:t>
      </w:r>
    </w:p>
    <w:p w14:paraId="7C258B3A" w14:textId="77777777" w:rsidR="003D0D26" w:rsidRDefault="003D0D26" w:rsidP="00B36EF7">
      <w:pPr>
        <w:pStyle w:val="a7"/>
        <w:jc w:val="right"/>
      </w:pPr>
      <w:r w:rsidRPr="00752E2B">
        <w:t xml:space="preserve">«Корсаковский городской округ» </w:t>
      </w:r>
    </w:p>
    <w:p w14:paraId="475B29C1" w14:textId="77777777" w:rsidR="003D0D26" w:rsidRPr="00752E2B" w:rsidRDefault="003D0D26" w:rsidP="00B36EF7">
      <w:pPr>
        <w:pStyle w:val="a7"/>
        <w:jc w:val="right"/>
        <w:rPr>
          <w:sz w:val="32"/>
        </w:rPr>
      </w:pPr>
      <w:r w:rsidRPr="00752E2B">
        <w:t>Сахалинской области</w:t>
      </w:r>
    </w:p>
    <w:p w14:paraId="0B425A13" w14:textId="77777777" w:rsidR="000753A3" w:rsidRDefault="000753A3" w:rsidP="002823BF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789E2A56" w14:textId="59BEE41F" w:rsidR="002823BF" w:rsidRPr="002823BF" w:rsidRDefault="002823BF" w:rsidP="002823BF">
      <w:pPr>
        <w:spacing w:after="0" w:line="240" w:lineRule="auto"/>
        <w:jc w:val="center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Критерии оценки Конкурса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2823BF" w:rsidRPr="002823BF" w14:paraId="57F5F72C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C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FB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52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BD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1D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2823BF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r w:rsidRPr="002823BF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DF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2823BF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2823BF" w:rsidRPr="002823BF" w14:paraId="598B61F3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DE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E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D4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171D3BC8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C1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F0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C1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A2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7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9C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69AA0A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3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B7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45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0F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69D0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B1532E4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9C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1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5A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D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0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09FBF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5FB8D67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2B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8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6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15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8A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3D413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52D8315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1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D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9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AA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C97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A389180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2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D2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9B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6D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3F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0E8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19867DA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36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6D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8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2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19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A755E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0355EAF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83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9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51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5D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58BC1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6F50AF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114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AE8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2823BF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2DB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D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6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50DE5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B3CBC4A" w14:textId="77777777" w:rsidTr="002709B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F43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7CA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05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CE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BC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CEF1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06F1E7" w14:textId="77777777" w:rsidTr="002709B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D8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5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B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5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1D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21C8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1DD123" w14:textId="77777777" w:rsidTr="002709B2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FDF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C3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DF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0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08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400C1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DE35B6" w14:textId="77777777" w:rsidTr="002709B2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7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2D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82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0D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1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95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5B6757" w14:textId="77777777" w:rsidTr="002709B2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666E" w14:textId="77777777" w:rsidR="002823BF" w:rsidRPr="002823BF" w:rsidRDefault="002823BF" w:rsidP="002823BF">
            <w:pPr>
              <w:spacing w:after="0" w:line="240" w:lineRule="auto"/>
            </w:pPr>
            <w:r w:rsidRPr="002823BF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3F3B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8BC0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56659B2" w14:textId="77777777" w:rsidTr="002709B2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3366" w14:textId="77777777" w:rsidR="002823BF" w:rsidRPr="002823BF" w:rsidRDefault="002823BF" w:rsidP="002823BF">
            <w:pPr>
              <w:spacing w:after="0" w:line="240" w:lineRule="auto"/>
            </w:pPr>
            <w:r w:rsidRPr="002823BF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8BC5" w14:textId="77777777" w:rsidR="002823BF" w:rsidRPr="002823BF" w:rsidRDefault="002823BF" w:rsidP="002823BF">
            <w:pPr>
              <w:spacing w:after="0" w:line="240" w:lineRule="auto"/>
            </w:pPr>
            <w:r w:rsidRPr="002823BF">
              <w:t>Участие / согласие на участие в проекте «Региональный продукт «Доступная рыба»</w:t>
            </w:r>
            <w:r w:rsidRPr="002823BF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FBDB" w14:textId="77777777" w:rsidR="002823BF" w:rsidRPr="002823BF" w:rsidRDefault="002823BF" w:rsidP="002823BF">
            <w:pPr>
              <w:spacing w:after="0" w:line="240" w:lineRule="auto"/>
            </w:pPr>
            <w:r w:rsidRPr="002823BF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AA2" w14:textId="77777777" w:rsidR="002823BF" w:rsidRPr="002823BF" w:rsidRDefault="002823BF" w:rsidP="002823BF">
            <w:pPr>
              <w:spacing w:after="0" w:line="240" w:lineRule="auto"/>
            </w:pPr>
            <w:r w:rsidRPr="002823BF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38F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3FF35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06C213D" w14:textId="77777777" w:rsidTr="002709B2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28BD164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A6FE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F4AEC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8BF" w14:textId="77777777" w:rsidR="002823BF" w:rsidRPr="002823BF" w:rsidRDefault="002823BF" w:rsidP="002823BF">
            <w:pPr>
              <w:spacing w:after="0" w:line="240" w:lineRule="auto"/>
            </w:pPr>
            <w:r w:rsidRPr="002823BF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F7F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3A9B7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779A8B2" w14:textId="77777777" w:rsidTr="002709B2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3B9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611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FBD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F59" w14:textId="77777777" w:rsidR="002823BF" w:rsidRPr="002823BF" w:rsidRDefault="002823BF" w:rsidP="002823BF">
            <w:pPr>
              <w:spacing w:after="0" w:line="240" w:lineRule="auto"/>
            </w:pPr>
            <w:r w:rsidRPr="002823BF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36E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A5249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4F3102" w14:textId="77777777" w:rsidTr="002709B2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8776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9429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97A6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255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2823BF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75A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23BF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5DC4A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32BC73E" w14:textId="77777777" w:rsidTr="002709B2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5DA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3CB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40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6E8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51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23BF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6CB3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E3FB436" w14:textId="77777777" w:rsidTr="002709B2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785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04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C748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0D69AB7" w14:textId="77777777" w:rsidTr="002709B2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65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00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F79E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94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A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8F7D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64D01B47" w14:textId="77777777" w:rsidTr="002709B2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20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FE5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2907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42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CA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8C5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152AF7D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35C9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F8F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67A36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039105F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6D9E3E8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AD28A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A0705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2823BF">
              <w:t xml:space="preserve"> </w:t>
            </w:r>
            <w:r w:rsidRPr="002823BF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30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B2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C1B53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AAB21F" w14:textId="77777777" w:rsidTr="002709B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F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49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C7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23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EA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6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4B6E5C6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A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5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24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A4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2823BF">
              <w:rPr>
                <w:rFonts w:eastAsia="Times New Roman"/>
                <w:vertAlign w:val="subscript"/>
                <w:lang w:eastAsia="ru-RU"/>
              </w:rPr>
              <w:t>4</w:t>
            </w:r>
            <w:r w:rsidRPr="002823B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90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5A096AFA" w14:textId="77777777" w:rsidTr="002709B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A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3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2823BF">
              <w:rPr>
                <w:rFonts w:eastAsia="Times New Roman"/>
                <w:bCs/>
                <w:i/>
                <w:lang w:eastAsia="ru-RU"/>
              </w:rPr>
              <w:t>В</w:t>
            </w:r>
            <w:r w:rsidRPr="002823BF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3659E1F2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3DD4AF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1)</w:t>
      </w:r>
      <w:r w:rsidRPr="002823BF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2C151A43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409D4A44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2)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</w:r>
    </w:p>
    <w:p w14:paraId="6D36E8F1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936860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8180A69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D542866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09EAB1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217847A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B420959" w14:textId="77777777" w:rsidR="002823BF" w:rsidRPr="002823BF" w:rsidRDefault="002823BF" w:rsidP="002823BF">
      <w:pPr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position w:val="-30"/>
          <w:lang w:eastAsia="ru-RU"/>
        </w:rPr>
        <w:object w:dxaOrig="1600" w:dyaOrig="700" w14:anchorId="381AD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7.5pt" o:ole="">
            <v:imagedata r:id="rId8" o:title=""/>
          </v:shape>
          <o:OLEObject Type="Embed" ProgID="Equation.3" ShapeID="_x0000_i1025" DrawAspect="Content" ObjectID="_1766988366" r:id="rId9"/>
        </w:object>
      </w:r>
      <w:r w:rsidRPr="002823BF">
        <w:rPr>
          <w:rFonts w:eastAsia="Times New Roman"/>
          <w:lang w:eastAsia="ru-RU"/>
        </w:rPr>
        <w:t>*0,5 + К</w:t>
      </w:r>
      <w:r w:rsidRPr="002823BF">
        <w:rPr>
          <w:rFonts w:eastAsia="Times New Roman"/>
          <w:vertAlign w:val="subscript"/>
          <w:lang w:eastAsia="ru-RU"/>
        </w:rPr>
        <w:t>4</w:t>
      </w:r>
      <w:r w:rsidRPr="002823BF">
        <w:rPr>
          <w:rFonts w:eastAsia="Times New Roman"/>
          <w:lang w:eastAsia="ru-RU"/>
        </w:rPr>
        <w:t>*0,5 ,</w:t>
      </w:r>
    </w:p>
    <w:p w14:paraId="4F6D6AA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где:</w:t>
      </w:r>
    </w:p>
    <w:p w14:paraId="33A27CC3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К</w:t>
      </w:r>
      <w:proofErr w:type="spellStart"/>
      <w:r w:rsidRPr="002823BF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2823BF">
        <w:rPr>
          <w:rFonts w:eastAsia="Times New Roman"/>
          <w:lang w:eastAsia="ru-RU"/>
        </w:rPr>
        <w:t xml:space="preserve"> – значение по </w:t>
      </w:r>
      <w:proofErr w:type="spellStart"/>
      <w:r w:rsidRPr="002823BF">
        <w:rPr>
          <w:rFonts w:eastAsia="Times New Roman"/>
          <w:i/>
          <w:lang w:val="en-US" w:eastAsia="ru-RU"/>
        </w:rPr>
        <w:t>i</w:t>
      </w:r>
      <w:proofErr w:type="spellEnd"/>
      <w:r w:rsidRPr="002823BF">
        <w:rPr>
          <w:rFonts w:eastAsia="Times New Roman"/>
          <w:lang w:eastAsia="ru-RU"/>
        </w:rPr>
        <w:t xml:space="preserve"> критерию оценки в группе </w:t>
      </w:r>
      <w:r w:rsidRPr="002823BF">
        <w:rPr>
          <w:rFonts w:eastAsia="Times New Roman"/>
          <w:lang w:val="en-US" w:eastAsia="ru-RU"/>
        </w:rPr>
        <w:t>j</w:t>
      </w:r>
      <w:r w:rsidRPr="002823BF">
        <w:rPr>
          <w:rFonts w:eastAsia="Times New Roman"/>
          <w:lang w:eastAsia="ru-RU"/>
        </w:rPr>
        <w:t>;</w:t>
      </w:r>
    </w:p>
    <w:p w14:paraId="7B991FB9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val="en-US" w:eastAsia="ru-RU"/>
        </w:rPr>
        <w:t>n</w:t>
      </w:r>
      <w:r w:rsidRPr="002823BF">
        <w:rPr>
          <w:rFonts w:eastAsia="Times New Roman"/>
          <w:lang w:eastAsia="ru-RU"/>
        </w:rPr>
        <w:t xml:space="preserve"> – количество критериев в группе;</w:t>
      </w:r>
    </w:p>
    <w:p w14:paraId="6B6DA0DF" w14:textId="3C630913" w:rsidR="00A27F6F" w:rsidRPr="00352130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В</w:t>
      </w:r>
      <w:r w:rsidRPr="002823BF">
        <w:rPr>
          <w:rFonts w:eastAsia="Times New Roman"/>
          <w:lang w:eastAsia="ru-RU"/>
        </w:rPr>
        <w:t xml:space="preserve"> – всего сумма баллов.</w:t>
      </w:r>
    </w:p>
    <w:p w14:paraId="2A75985B" w14:textId="77777777" w:rsidR="00A6487E" w:rsidRDefault="000F4465" w:rsidP="00A6487E">
      <w:pPr>
        <w:sectPr w:rsidR="00A6487E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br w:type="page"/>
      </w:r>
    </w:p>
    <w:p w14:paraId="5B777DAF" w14:textId="61879D15" w:rsidR="00F46F54" w:rsidRDefault="00F46F54" w:rsidP="00546D45">
      <w:pPr>
        <w:spacing w:after="0" w:line="240" w:lineRule="auto"/>
        <w:jc w:val="right"/>
      </w:pPr>
      <w:r>
        <w:t>Приложение № 2</w:t>
      </w:r>
    </w:p>
    <w:p w14:paraId="652AF811" w14:textId="77777777" w:rsidR="00546D45" w:rsidRDefault="00F46F54" w:rsidP="00546D45">
      <w:pPr>
        <w:pStyle w:val="a7"/>
        <w:jc w:val="right"/>
      </w:pPr>
      <w:r w:rsidRPr="00546D45">
        <w:t>к сообщению</w:t>
      </w:r>
      <w:r w:rsidR="00546D45" w:rsidRPr="00546D45">
        <w:t xml:space="preserve"> о проведении открытого конкурса </w:t>
      </w:r>
    </w:p>
    <w:p w14:paraId="6978A74B" w14:textId="77777777" w:rsidR="00546D45" w:rsidRDefault="00546D45" w:rsidP="00546D45">
      <w:pPr>
        <w:pStyle w:val="a7"/>
        <w:jc w:val="right"/>
      </w:pPr>
      <w:r w:rsidRPr="00546D45">
        <w:t xml:space="preserve">на право заключения договора на размещение </w:t>
      </w:r>
    </w:p>
    <w:p w14:paraId="099BFA8A" w14:textId="3C7B83B6" w:rsidR="00F46F54" w:rsidRPr="00546D45" w:rsidRDefault="00546D45" w:rsidP="00546D45">
      <w:pPr>
        <w:pStyle w:val="a7"/>
        <w:jc w:val="right"/>
        <w:rPr>
          <w:sz w:val="32"/>
        </w:rPr>
      </w:pPr>
      <w:r w:rsidRPr="00546D45">
        <w:t>нестационарного торгового объекта</w:t>
      </w:r>
    </w:p>
    <w:p w14:paraId="0260F60A" w14:textId="77777777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</w:p>
    <w:p w14:paraId="334DE962" w14:textId="1717AD53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0949E0D9" w14:textId="7F70BB9F" w:rsidR="00546D45" w:rsidRDefault="000F4465" w:rsidP="00546D45">
      <w:pPr>
        <w:spacing w:after="0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 xml:space="preserve">Настоящим сообщаю, что на участке, расположенном в </w:t>
      </w:r>
      <w:r w:rsidRPr="00417885">
        <w:rPr>
          <w:rFonts w:eastAsia="Times New Roman"/>
          <w:lang w:eastAsia="ru-RU"/>
        </w:rPr>
        <w:t>Сахалинск</w:t>
      </w:r>
      <w:r>
        <w:rPr>
          <w:rFonts w:eastAsia="Times New Roman"/>
          <w:lang w:eastAsia="ru-RU"/>
        </w:rPr>
        <w:t>ой</w:t>
      </w:r>
      <w:r w:rsidRPr="00417885">
        <w:rPr>
          <w:rFonts w:eastAsia="Times New Roman"/>
          <w:lang w:eastAsia="ru-RU"/>
        </w:rPr>
        <w:t xml:space="preserve"> област</w:t>
      </w:r>
      <w:r>
        <w:rPr>
          <w:rFonts w:eastAsia="Times New Roman"/>
          <w:lang w:eastAsia="ru-RU"/>
        </w:rPr>
        <w:t xml:space="preserve">и, </w:t>
      </w:r>
      <w:r w:rsidRPr="00417885">
        <w:rPr>
          <w:rFonts w:eastAsia="Times New Roman"/>
          <w:lang w:eastAsia="ru-RU"/>
        </w:rPr>
        <w:t>г. Корсаков</w:t>
      </w:r>
      <w:r w:rsidR="00400C70">
        <w:rPr>
          <w:rFonts w:eastAsia="Times New Roman"/>
          <w:lang w:eastAsia="ru-RU"/>
        </w:rPr>
        <w:t xml:space="preserve">, </w:t>
      </w:r>
      <w:r w:rsidR="002823BF">
        <w:rPr>
          <w:rFonts w:eastAsia="Times New Roman"/>
          <w:lang w:eastAsia="ru-RU"/>
        </w:rPr>
        <w:t>__________________________________________</w:t>
      </w:r>
      <w:r w:rsidR="00400C7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будет размещен нестационарный торговый объект (далее – НТО) </w:t>
      </w:r>
      <w:r>
        <w:rPr>
          <w:rFonts w:eastAsia="Times New Roman"/>
          <w:color w:val="000000"/>
          <w:spacing w:val="2"/>
          <w:lang w:eastAsia="ru-RU"/>
        </w:rPr>
        <w:t>площадью ___ кв. метров по реализации________</w:t>
      </w:r>
      <w:r w:rsidR="00546D45">
        <w:rPr>
          <w:rFonts w:eastAsia="Times New Roman"/>
          <w:color w:val="000000"/>
          <w:spacing w:val="2"/>
          <w:lang w:eastAsia="ru-RU"/>
        </w:rPr>
        <w:t>____________________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6315855C" w14:textId="3EB0291E" w:rsidR="00546D45" w:rsidRDefault="00546D45" w:rsidP="00546D45">
      <w:pPr>
        <w:spacing w:after="0"/>
        <w:ind w:left="9926" w:firstLine="709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(указать специализацию НТО)</w:t>
      </w:r>
    </w:p>
    <w:p w14:paraId="3AA95105" w14:textId="410B219E" w:rsidR="000F4465" w:rsidRDefault="000F4465" w:rsidP="00546D45">
      <w:pPr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со следующими характеристиками: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67"/>
        <w:gridCol w:w="1701"/>
        <w:gridCol w:w="1843"/>
        <w:gridCol w:w="4961"/>
      </w:tblGrid>
      <w:tr w:rsidR="00A6487E" w:rsidRPr="00352130" w14:paraId="484247AA" w14:textId="34676778" w:rsidTr="001E6AE3">
        <w:trPr>
          <w:tblHeader/>
        </w:trPr>
        <w:tc>
          <w:tcPr>
            <w:tcW w:w="624" w:type="dxa"/>
          </w:tcPr>
          <w:p w14:paraId="23C7D871" w14:textId="258ED31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5467" w:type="dxa"/>
          </w:tcPr>
          <w:p w14:paraId="44C72398" w14:textId="68D73B62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Характеристика НТО</w:t>
            </w:r>
          </w:p>
        </w:tc>
        <w:tc>
          <w:tcPr>
            <w:tcW w:w="1701" w:type="dxa"/>
          </w:tcPr>
          <w:p w14:paraId="61BF18A3" w14:textId="5B0E245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14:paraId="7B2120C5" w14:textId="70E9AAB5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7DF93065" w14:textId="24135069" w:rsidR="00A6487E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Примечание</w:t>
            </w:r>
          </w:p>
        </w:tc>
      </w:tr>
      <w:tr w:rsidR="00A6487E" w:rsidRPr="00352130" w14:paraId="4B229C72" w14:textId="14142A61" w:rsidTr="001E6AE3">
        <w:tc>
          <w:tcPr>
            <w:tcW w:w="624" w:type="dxa"/>
          </w:tcPr>
          <w:p w14:paraId="31C4221F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5467" w:type="dxa"/>
          </w:tcPr>
          <w:p w14:paraId="4C5DBF2D" w14:textId="6D15EA81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Режим работы </w:t>
            </w:r>
            <w:r>
              <w:rPr>
                <w:rFonts w:eastAsia="Times New Roman"/>
                <w:bCs/>
                <w:lang w:eastAsia="ru-RU"/>
              </w:rPr>
              <w:t>НТО</w:t>
            </w:r>
          </w:p>
        </w:tc>
        <w:tc>
          <w:tcPr>
            <w:tcW w:w="1701" w:type="dxa"/>
          </w:tcPr>
          <w:p w14:paraId="0607161F" w14:textId="5D3A2859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Время</w:t>
            </w:r>
          </w:p>
        </w:tc>
        <w:tc>
          <w:tcPr>
            <w:tcW w:w="1843" w:type="dxa"/>
          </w:tcPr>
          <w:p w14:paraId="58E862F3" w14:textId="5B1D5089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4AA895A" w14:textId="18C8D148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Необходимо указать режим работы НТО</w:t>
            </w:r>
          </w:p>
        </w:tc>
      </w:tr>
      <w:tr w:rsidR="00A6487E" w:rsidRPr="00352130" w14:paraId="63F32628" w14:textId="7E703420" w:rsidTr="001E6AE3">
        <w:tc>
          <w:tcPr>
            <w:tcW w:w="624" w:type="dxa"/>
          </w:tcPr>
          <w:p w14:paraId="7986A7EB" w14:textId="3D7EEF2A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3DE4CC65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701" w:type="dxa"/>
          </w:tcPr>
          <w:p w14:paraId="53166986" w14:textId="67490E9A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человек</w:t>
            </w:r>
          </w:p>
        </w:tc>
        <w:tc>
          <w:tcPr>
            <w:tcW w:w="1843" w:type="dxa"/>
          </w:tcPr>
          <w:p w14:paraId="1DDB2E58" w14:textId="106BFEE6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7C6DB030" w14:textId="170D1E0C" w:rsidR="00BE6443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Необходимо указать численность работающих и приложить копии трудовых договоров. </w:t>
            </w:r>
          </w:p>
          <w:p w14:paraId="23CB5766" w14:textId="77777777" w:rsidR="00782EDC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 случае, если после </w:t>
            </w:r>
            <w:r w:rsidR="00BE6443">
              <w:rPr>
                <w:rFonts w:eastAsia="Times New Roman"/>
                <w:bCs/>
                <w:lang w:eastAsia="ru-RU"/>
              </w:rPr>
              <w:t>размещения</w:t>
            </w:r>
            <w:r>
              <w:rPr>
                <w:rFonts w:eastAsia="Times New Roman"/>
                <w:bCs/>
                <w:lang w:eastAsia="ru-RU"/>
              </w:rPr>
              <w:t xml:space="preserve"> НТО планируется создание новых рабочих мест, то необходимо указать </w:t>
            </w:r>
            <w:r w:rsidR="00BE6443">
              <w:rPr>
                <w:rFonts w:eastAsia="Times New Roman"/>
                <w:bCs/>
                <w:lang w:eastAsia="ru-RU"/>
              </w:rPr>
              <w:t xml:space="preserve">численность работающих с учетом таких рабочих мест. </w:t>
            </w:r>
          </w:p>
          <w:p w14:paraId="318CA749" w14:textId="52127077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Например, «численность 3 человека, с 01.0</w:t>
            </w:r>
            <w:r w:rsidR="004C5703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>.2024 численность работающих составит 5 человек»</w:t>
            </w:r>
          </w:p>
        </w:tc>
      </w:tr>
      <w:tr w:rsidR="00A6487E" w:rsidRPr="00352130" w14:paraId="2EC81A31" w14:textId="0950FD85" w:rsidTr="001E6AE3">
        <w:tc>
          <w:tcPr>
            <w:tcW w:w="624" w:type="dxa"/>
          </w:tcPr>
          <w:p w14:paraId="25EED7B1" w14:textId="18CAC6D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6D56F4D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701" w:type="dxa"/>
          </w:tcPr>
          <w:p w14:paraId="23C2756B" w14:textId="6AF4A6D4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Да</w:t>
            </w:r>
            <w:r>
              <w:rPr>
                <w:rFonts w:eastAsia="Times New Roman"/>
                <w:bCs/>
                <w:lang w:eastAsia="ru-RU"/>
              </w:rPr>
              <w:t>/</w:t>
            </w:r>
            <w:r w:rsidR="00BE6443">
              <w:rPr>
                <w:rFonts w:eastAsia="Times New Roman"/>
                <w:bCs/>
                <w:lang w:eastAsia="ru-RU"/>
              </w:rPr>
              <w:t>Н</w:t>
            </w:r>
            <w:r>
              <w:rPr>
                <w:rFonts w:eastAsia="Times New Roman"/>
                <w:bCs/>
                <w:lang w:eastAsia="ru-RU"/>
              </w:rPr>
              <w:t>ет</w:t>
            </w:r>
          </w:p>
        </w:tc>
        <w:tc>
          <w:tcPr>
            <w:tcW w:w="1843" w:type="dxa"/>
          </w:tcPr>
          <w:p w14:paraId="761F4343" w14:textId="41C3F2EB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031A8EEB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A6487E" w:rsidRPr="00352130" w14:paraId="710BF2AA" w14:textId="40D6DBB8" w:rsidTr="001E6AE3">
        <w:tc>
          <w:tcPr>
            <w:tcW w:w="624" w:type="dxa"/>
          </w:tcPr>
          <w:p w14:paraId="33BC4CA0" w14:textId="6A664F2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9D460C1" w14:textId="00CC5FC2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проект</w:t>
            </w:r>
            <w:r>
              <w:rPr>
                <w:rFonts w:eastAsia="Times New Roman"/>
                <w:bCs/>
                <w:lang w:eastAsia="ru-RU"/>
              </w:rPr>
              <w:t>а</w:t>
            </w:r>
            <w:r w:rsidRPr="00352130">
              <w:rPr>
                <w:rFonts w:eastAsia="Times New Roman"/>
                <w:bCs/>
                <w:lang w:eastAsia="ru-RU"/>
              </w:rPr>
              <w:t xml:space="preserve"> «Единая карта сахалинца»</w:t>
            </w:r>
          </w:p>
        </w:tc>
        <w:tc>
          <w:tcPr>
            <w:tcW w:w="1701" w:type="dxa"/>
          </w:tcPr>
          <w:p w14:paraId="60276A99" w14:textId="46B10D86" w:rsidR="00A6487E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Да/Нет</w:t>
            </w:r>
          </w:p>
          <w:p w14:paraId="1EBCD901" w14:textId="633148D2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либо согласен на участие</w:t>
            </w:r>
          </w:p>
        </w:tc>
        <w:tc>
          <w:tcPr>
            <w:tcW w:w="1843" w:type="dxa"/>
          </w:tcPr>
          <w:p w14:paraId="4DDDCA43" w14:textId="76A88E6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F89CB03" w14:textId="139BED1B" w:rsidR="00BE6443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 w:rsidRPr="00352130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предоставляет копию соглашения </w:t>
            </w:r>
            <w:r w:rsidRPr="00352130">
              <w:rPr>
                <w:rFonts w:eastAsia="Times New Roman"/>
                <w:bCs/>
                <w:lang w:eastAsia="ru-RU"/>
              </w:rPr>
              <w:t>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0DB80906" w14:textId="49A5E7E1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443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«</w:t>
            </w:r>
            <w:r w:rsidRPr="00BE6443">
              <w:rPr>
                <w:rFonts w:eastAsia="Times New Roman"/>
                <w:bCs/>
                <w:lang w:eastAsia="ru-RU"/>
              </w:rPr>
              <w:t>согласия</w:t>
            </w:r>
            <w:r>
              <w:rPr>
                <w:rFonts w:eastAsia="Times New Roman"/>
                <w:bCs/>
                <w:lang w:eastAsia="ru-RU"/>
              </w:rPr>
              <w:t xml:space="preserve"> на участие» в проекте</w:t>
            </w:r>
            <w:r w:rsidRPr="00BE6443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BE6443">
              <w:rPr>
                <w:rFonts w:eastAsia="Times New Roman"/>
                <w:bCs/>
                <w:lang w:eastAsia="ru-RU"/>
              </w:rPr>
              <w:t xml:space="preserve"> обязуется в срок, не позднее 7 месяцев с момента заключения Договора 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</w:p>
        </w:tc>
      </w:tr>
      <w:tr w:rsidR="00A6487E" w:rsidRPr="00352130" w14:paraId="1A030796" w14:textId="47B2A21C" w:rsidTr="001E6AE3">
        <w:trPr>
          <w:trHeight w:val="135"/>
        </w:trPr>
        <w:tc>
          <w:tcPr>
            <w:tcW w:w="624" w:type="dxa"/>
          </w:tcPr>
          <w:p w14:paraId="6AABA40B" w14:textId="19E4EBC0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5C11E66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701" w:type="dxa"/>
          </w:tcPr>
          <w:p w14:paraId="6D84707A" w14:textId="3CF833A3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lang w:eastAsia="ru-RU"/>
              </w:rPr>
              <w:t>Да</w:t>
            </w:r>
            <w:r>
              <w:rPr>
                <w:rFonts w:eastAsia="Times New Roman"/>
                <w:lang w:eastAsia="ru-RU"/>
              </w:rPr>
              <w:t>/</w:t>
            </w:r>
            <w:r w:rsidR="000034FE"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843" w:type="dxa"/>
          </w:tcPr>
          <w:p w14:paraId="0CDBFB86" w14:textId="51F4036D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2B01F140" w14:textId="0BAA13B3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случае ответа «да»</w:t>
            </w:r>
            <w:r w:rsidR="000034F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565973">
              <w:rPr>
                <w:rFonts w:eastAsia="Times New Roman"/>
                <w:lang w:eastAsia="ru-RU"/>
              </w:rPr>
              <w:t>необходимо приложить копию</w:t>
            </w:r>
            <w:r>
              <w:rPr>
                <w:rFonts w:eastAsia="Times New Roman"/>
                <w:lang w:eastAsia="ru-RU"/>
              </w:rPr>
              <w:t xml:space="preserve"> такого договора</w:t>
            </w:r>
          </w:p>
        </w:tc>
      </w:tr>
      <w:tr w:rsidR="00A84A8C" w:rsidRPr="00352130" w14:paraId="1757CD88" w14:textId="77777777" w:rsidTr="001E6AE3">
        <w:trPr>
          <w:trHeight w:val="135"/>
        </w:trPr>
        <w:tc>
          <w:tcPr>
            <w:tcW w:w="624" w:type="dxa"/>
          </w:tcPr>
          <w:p w14:paraId="78968C3A" w14:textId="72988431" w:rsidR="00A84A8C" w:rsidRPr="00A84A8C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6.</w:t>
            </w:r>
          </w:p>
        </w:tc>
        <w:tc>
          <w:tcPr>
            <w:tcW w:w="5467" w:type="dxa"/>
          </w:tcPr>
          <w:p w14:paraId="428E8E66" w14:textId="79821C9D" w:rsidR="00A84A8C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A84A8C">
              <w:rPr>
                <w:rFonts w:eastAsia="Times New Roman"/>
                <w:bCs/>
                <w:lang w:eastAsia="ru-RU"/>
              </w:rPr>
              <w:t>Участие / согласие на участие в проекте «Региональный продукт «Доступная рыба»</w:t>
            </w:r>
          </w:p>
        </w:tc>
        <w:tc>
          <w:tcPr>
            <w:tcW w:w="1701" w:type="dxa"/>
          </w:tcPr>
          <w:p w14:paraId="05E01275" w14:textId="77777777" w:rsidR="00B557BF" w:rsidRPr="00B557BF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Да/Нет</w:t>
            </w:r>
          </w:p>
          <w:p w14:paraId="71F9A64F" w14:textId="0030CCCD" w:rsidR="00A84A8C" w:rsidRPr="00352130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либо согласен на участие</w:t>
            </w:r>
          </w:p>
        </w:tc>
        <w:tc>
          <w:tcPr>
            <w:tcW w:w="1843" w:type="dxa"/>
          </w:tcPr>
          <w:p w14:paraId="116E1AF0" w14:textId="77777777" w:rsidR="00A84A8C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58AC410E" w14:textId="77777777" w:rsidR="00B557BF" w:rsidRPr="00B557BF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 xml:space="preserve">В случае ответа «да», Участник предоставляет копию Договора об участии в проекте «Региональный продукт «Доступная рыба». </w:t>
            </w:r>
          </w:p>
          <w:p w14:paraId="480C34F1" w14:textId="63489086" w:rsidR="00A84A8C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В случае «согласия на участие» в проекте, Участник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      </w:r>
          </w:p>
        </w:tc>
      </w:tr>
      <w:tr w:rsidR="00A6487E" w:rsidRPr="00352130" w14:paraId="67B67324" w14:textId="50191013" w:rsidTr="001E6AE3">
        <w:trPr>
          <w:trHeight w:val="113"/>
        </w:trPr>
        <w:tc>
          <w:tcPr>
            <w:tcW w:w="624" w:type="dxa"/>
          </w:tcPr>
          <w:p w14:paraId="5E6BC59B" w14:textId="01D200DC" w:rsidR="00A6487E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6788B3D5" w14:textId="0C924B0A" w:rsidR="00A6487E" w:rsidRPr="00352130" w:rsidRDefault="001E6AE3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1E6AE3">
              <w:rPr>
                <w:rFonts w:eastAsia="Times New Roman"/>
                <w:bCs/>
                <w:lang w:eastAsia="ru-RU"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</w:t>
            </w:r>
            <w:r>
              <w:rPr>
                <w:rFonts w:eastAsia="Times New Roman"/>
                <w:bCs/>
                <w:lang w:eastAsia="ru-RU"/>
              </w:rPr>
              <w:t xml:space="preserve">  </w:t>
            </w:r>
            <w:r w:rsidRPr="001E6AE3">
              <w:rPr>
                <w:rFonts w:eastAsia="Times New Roman"/>
                <w:bCs/>
                <w:lang w:eastAsia="ru-RU"/>
              </w:rPr>
              <w:t xml:space="preserve">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</w:t>
            </w:r>
            <w:r>
              <w:rPr>
                <w:rFonts w:eastAsia="Times New Roman"/>
                <w:bCs/>
                <w:lang w:eastAsia="ru-RU"/>
              </w:rPr>
              <w:t xml:space="preserve">  </w:t>
            </w:r>
            <w:r w:rsidRPr="001E6AE3">
              <w:rPr>
                <w:rFonts w:eastAsia="Times New Roman"/>
                <w:bCs/>
                <w:lang w:eastAsia="ru-RU"/>
              </w:rPr>
              <w:t>№ 593</w:t>
            </w:r>
          </w:p>
        </w:tc>
        <w:tc>
          <w:tcPr>
            <w:tcW w:w="1701" w:type="dxa"/>
          </w:tcPr>
          <w:p w14:paraId="654E5847" w14:textId="0F1A989C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Да</w:t>
            </w:r>
            <w:r w:rsidR="00BE6443">
              <w:rPr>
                <w:rFonts w:eastAsia="Times New Roman"/>
                <w:bCs/>
                <w:lang w:eastAsia="ru-RU"/>
              </w:rPr>
              <w:t>/Нет</w:t>
            </w:r>
          </w:p>
        </w:tc>
        <w:tc>
          <w:tcPr>
            <w:tcW w:w="1843" w:type="dxa"/>
          </w:tcPr>
          <w:p w14:paraId="099D8D17" w14:textId="070BB684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6C8A7D7E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4A8B4233" w14:textId="77777777" w:rsidR="00F46F54" w:rsidRDefault="00F46F54" w:rsidP="009D11F3">
      <w:pPr>
        <w:jc w:val="both"/>
      </w:pPr>
    </w:p>
    <w:p w14:paraId="1EAED169" w14:textId="081FDB4A" w:rsidR="005026A7" w:rsidRDefault="00BE6443" w:rsidP="005026A7">
      <w:pPr>
        <w:jc w:val="both"/>
        <w:rPr>
          <w:rFonts w:eastAsia="Times New Roman"/>
          <w:color w:val="000000"/>
          <w:spacing w:val="2"/>
          <w:lang w:eastAsia="ru-RU"/>
        </w:rPr>
      </w:pPr>
      <w:r>
        <w:t>Участник конкурса вправе</w:t>
      </w:r>
      <w:r w:rsidR="005026A7">
        <w:t xml:space="preserve"> указанную </w:t>
      </w:r>
      <w:r w:rsidR="005026A7">
        <w:rPr>
          <w:rFonts w:eastAsia="Times New Roman"/>
          <w:color w:val="000000"/>
          <w:spacing w:val="2"/>
          <w:lang w:eastAsia="ru-RU"/>
        </w:rPr>
        <w:t>Справку (информационное письмо) дополнить иной информацией, связанной с размещением НТО.</w:t>
      </w:r>
    </w:p>
    <w:p w14:paraId="1F22E8C5" w14:textId="0CD6D007" w:rsidR="002704F9" w:rsidRPr="002704F9" w:rsidRDefault="002704F9" w:rsidP="002704F9">
      <w:pPr>
        <w:pStyle w:val="a7"/>
        <w:jc w:val="both"/>
      </w:pPr>
      <w:r w:rsidRPr="002704F9">
        <w:t>Участник __________________</w:t>
      </w:r>
      <w:r>
        <w:tab/>
      </w:r>
      <w:r w:rsidRPr="002704F9">
        <w:t xml:space="preserve"> _________________________________</w:t>
      </w:r>
    </w:p>
    <w:p w14:paraId="16DB1F5E" w14:textId="35442B51" w:rsidR="00BE6443" w:rsidRPr="002704F9" w:rsidRDefault="002704F9" w:rsidP="00782EDC">
      <w:pPr>
        <w:pStyle w:val="a7"/>
        <w:jc w:val="both"/>
      </w:pPr>
      <w:r w:rsidRPr="002704F9">
        <w:t xml:space="preserve">              </w:t>
      </w:r>
      <w:r w:rsidRPr="002704F9">
        <w:tab/>
      </w:r>
      <w:r w:rsidRPr="002704F9">
        <w:tab/>
        <w:t>(подпись)                                    (Ф.И.О.)</w:t>
      </w:r>
      <w:r w:rsidR="005026A7" w:rsidRPr="002704F9">
        <w:t xml:space="preserve"> </w:t>
      </w:r>
    </w:p>
    <w:p w14:paraId="6B09A2A1" w14:textId="77777777" w:rsidR="00A6487E" w:rsidRDefault="00A6487E" w:rsidP="000B75BD">
      <w:pPr>
        <w:pStyle w:val="a7"/>
        <w:jc w:val="right"/>
        <w:sectPr w:rsidR="00A6487E" w:rsidSect="00BD1689">
          <w:pgSz w:w="16838" w:h="11906" w:orient="landscape"/>
          <w:pgMar w:top="993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6E7D5C09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 xml:space="preserve">Приложение № 3 </w:t>
      </w:r>
    </w:p>
    <w:p w14:paraId="5A40C2FF" w14:textId="77777777" w:rsidR="00627E2A" w:rsidRPr="00627E2A" w:rsidRDefault="00627E2A" w:rsidP="00627E2A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>к порядку размещения нестационарных торговых объектов на территории муниципального образования «Корсаковский городской округ» Сахалинской области</w:t>
      </w:r>
    </w:p>
    <w:p w14:paraId="0185A90D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7FB30739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В администрацию Корсаковского городского округа</w:t>
      </w:r>
    </w:p>
    <w:p w14:paraId="12291C0F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от __________________________________________</w:t>
      </w:r>
    </w:p>
    <w:p w14:paraId="4E261E53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ИНН ________________________________________</w:t>
      </w:r>
    </w:p>
    <w:p w14:paraId="27663CCE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ОГРН/ОГРНИП ______________________________</w:t>
      </w:r>
    </w:p>
    <w:p w14:paraId="18377ED5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адрес: _______________________________________</w:t>
      </w:r>
    </w:p>
    <w:p w14:paraId="24097C9C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адрес электронной почты: ______________________</w:t>
      </w:r>
    </w:p>
    <w:p w14:paraId="1AFE2E3D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телефон _____________________________________</w:t>
      </w:r>
    </w:p>
    <w:p w14:paraId="24408B2A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279C2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627E2A">
        <w:rPr>
          <w:rFonts w:eastAsia="Times New Roman"/>
          <w:lang w:eastAsia="ru-RU"/>
        </w:rPr>
        <w:t>ЗАЯВКА</w:t>
      </w:r>
    </w:p>
    <w:p w14:paraId="199E727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городского округа</w:t>
      </w:r>
    </w:p>
    <w:p w14:paraId="6E9A011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2528C299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27BE2925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453D47CF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в лице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5AF8A218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0F6F6104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утвержденным постановлением администрации Корсаковского городского округа от 28.07.2023 № 1772 (далее - Порядок), Договором, и согласен участвовать в конкурсе на право заключения Договора</w:t>
      </w:r>
    </w:p>
    <w:p w14:paraId="3EE9985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285284E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6967F9BF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2. Настоящей заявкой подтверждаю, что в отношении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54E5042E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0DE32D9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17519C6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30E8FE4B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757060E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7342801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5937F9A5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 xml:space="preserve">5. </w:t>
      </w:r>
      <w:r w:rsidRPr="00627E2A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5371175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6. Я, даю согласие администрации Корсаковского городского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городского округа.</w:t>
      </w:r>
    </w:p>
    <w:p w14:paraId="3498593D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Опись документов:</w:t>
      </w:r>
    </w:p>
    <w:p w14:paraId="53A458B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62EB6ED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7D082790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М.П.</w:t>
      </w:r>
    </w:p>
    <w:p w14:paraId="7F8F0BCF" w14:textId="3CE2AA03" w:rsidR="000F4465" w:rsidRDefault="00627E2A" w:rsidP="00627E2A">
      <w:pPr>
        <w:rPr>
          <w:sz w:val="20"/>
          <w:szCs w:val="20"/>
        </w:rPr>
      </w:pPr>
      <w:r w:rsidRPr="00627E2A">
        <w:rPr>
          <w:rFonts w:eastAsia="Times New Roman"/>
          <w:sz w:val="20"/>
          <w:szCs w:val="20"/>
          <w:lang w:eastAsia="ru-RU"/>
        </w:rPr>
        <w:t>(при наличии)</w:t>
      </w:r>
      <w:r w:rsidR="000F4465">
        <w:rPr>
          <w:sz w:val="20"/>
          <w:szCs w:val="20"/>
        </w:rPr>
        <w:br w:type="page"/>
      </w:r>
    </w:p>
    <w:p w14:paraId="77E25EEA" w14:textId="77777777" w:rsidR="000B75BD" w:rsidRDefault="000B75BD" w:rsidP="000B75BD">
      <w:pPr>
        <w:pStyle w:val="a7"/>
        <w:jc w:val="both"/>
        <w:rPr>
          <w:sz w:val="20"/>
          <w:szCs w:val="20"/>
        </w:rPr>
      </w:pPr>
    </w:p>
    <w:p w14:paraId="3A7BF610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 xml:space="preserve">Приложение № 4 </w:t>
      </w:r>
    </w:p>
    <w:p w14:paraId="409B8932" w14:textId="77777777" w:rsidR="00627E2A" w:rsidRPr="00627E2A" w:rsidRDefault="00627E2A" w:rsidP="00627E2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29EB24A6" w14:textId="77777777" w:rsidR="00627E2A" w:rsidRPr="00627E2A" w:rsidRDefault="00627E2A" w:rsidP="00627E2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3CE9B3D8" w14:textId="77777777" w:rsidR="00627E2A" w:rsidRPr="00627E2A" w:rsidRDefault="00627E2A" w:rsidP="00627E2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6CA54081" w14:textId="77777777" w:rsidR="00627E2A" w:rsidRPr="00627E2A" w:rsidRDefault="00627E2A" w:rsidP="00627E2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1AA8894E" w14:textId="77777777" w:rsidR="00627E2A" w:rsidRPr="00627E2A" w:rsidRDefault="00627E2A" w:rsidP="00627E2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627E2A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4EA8334D" w14:textId="77777777" w:rsidR="00627E2A" w:rsidRPr="00627E2A" w:rsidRDefault="00627E2A" w:rsidP="00627E2A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25C4F321" w14:textId="77777777" w:rsidR="00627E2A" w:rsidRPr="00627E2A" w:rsidRDefault="00627E2A" w:rsidP="00627E2A">
      <w:pPr>
        <w:spacing w:after="0" w:line="240" w:lineRule="auto"/>
        <w:rPr>
          <w:rFonts w:eastAsia="Times New Roman"/>
          <w:lang w:eastAsia="ru-RU"/>
        </w:rPr>
      </w:pPr>
    </w:p>
    <w:p w14:paraId="0FB010E2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084640C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627E2A">
        <w:rPr>
          <w:rFonts w:eastAsia="Times New Roman"/>
          <w:lang w:eastAsia="ru-RU"/>
        </w:rPr>
        <w:t>ПРЕДЛОЖЕНИЕ</w:t>
      </w:r>
    </w:p>
    <w:p w14:paraId="21FF182C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о цене участника Конкурса</w:t>
      </w:r>
    </w:p>
    <w:p w14:paraId="524F148B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ED3FA0E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652CB197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7EA5EB22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в лице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3E3A6C2A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25467FD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5B2641DB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65B94C7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год.</w:t>
      </w:r>
    </w:p>
    <w:p w14:paraId="6E66E1E5" w14:textId="77777777" w:rsid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72747A6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BF5006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011C828D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3DC911B2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5B8B586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М.П.</w:t>
      </w:r>
    </w:p>
    <w:p w14:paraId="7A18D581" w14:textId="77777777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(при наличии)</w:t>
      </w:r>
    </w:p>
    <w:p w14:paraId="1318DB6D" w14:textId="7B54C341" w:rsidR="000F4465" w:rsidRDefault="000F4465">
      <w:r>
        <w:br w:type="page"/>
      </w:r>
    </w:p>
    <w:p w14:paraId="7DD39F01" w14:textId="77777777" w:rsidR="000B75BD" w:rsidRDefault="000B75BD" w:rsidP="000B75BD">
      <w:pPr>
        <w:pStyle w:val="a7"/>
      </w:pPr>
    </w:p>
    <w:p w14:paraId="412ED49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Приложение № 5 </w:t>
      </w:r>
    </w:p>
    <w:p w14:paraId="3C9E4AFF" w14:textId="77777777" w:rsidR="007A0540" w:rsidRPr="007A0540" w:rsidRDefault="007A0540" w:rsidP="007A0540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A0540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1FAFDD93" w14:textId="77777777" w:rsidR="007A0540" w:rsidRPr="007A0540" w:rsidRDefault="007A0540" w:rsidP="007A0540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A0540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38D40813" w14:textId="77777777" w:rsidR="007A0540" w:rsidRPr="007A0540" w:rsidRDefault="007A0540" w:rsidP="007A0540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A0540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3946992B" w14:textId="77777777" w:rsidR="007A0540" w:rsidRPr="007A0540" w:rsidRDefault="007A0540" w:rsidP="007A0540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A0540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646EDF69" w14:textId="77777777" w:rsidR="007A0540" w:rsidRPr="007A0540" w:rsidRDefault="007A0540" w:rsidP="007A0540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A0540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0C7DA25A" w14:textId="77777777" w:rsidR="007A0540" w:rsidRPr="007A0540" w:rsidRDefault="007A0540" w:rsidP="007A054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ACA1D0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46C96B1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Договор № _________</w:t>
      </w:r>
    </w:p>
    <w:p w14:paraId="381D41D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5574C18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территории Корсаковского городского округа</w:t>
      </w:r>
    </w:p>
    <w:p w14:paraId="7B32519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54718C2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31AED9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г. Корсаков                               </w:t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  <w:t xml:space="preserve">         «___» ___________ 20___ год</w:t>
      </w:r>
    </w:p>
    <w:p w14:paraId="5B1A8F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4FB52E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Администрация Корсаковского городского округа, именуемая в дальнейшем «Администрация», в лице _______________________________________________________</w:t>
      </w:r>
    </w:p>
    <w:p w14:paraId="58A9545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7316872B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_____________________________________________________________________________,</w:t>
      </w:r>
    </w:p>
    <w:p w14:paraId="424C617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07444BA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62181B3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</w:t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  <w:t>________________________________</w:t>
      </w:r>
    </w:p>
    <w:p w14:paraId="51D7FD7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6624AAA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27B4C23C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5C8C364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A0B7B1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757E02C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7E3CD1C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7E48782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нестационарного торгового объекта на территории Корсаковского городского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муниципального образования «Корсаковский городской округ» Сахалинской области»,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3D36B80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3DC29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 Предмет Договора</w:t>
      </w:r>
    </w:p>
    <w:p w14:paraId="176039D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196915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утвержденной постановлением администрации Корсаковского городского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685299F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Схеме № - ___________________________________________________________.</w:t>
      </w:r>
    </w:p>
    <w:p w14:paraId="43E946A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6748A87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6974E79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44E4F1A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Тип Объекта: ___________________________________________________________.</w:t>
      </w:r>
    </w:p>
    <w:p w14:paraId="1E1697A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Вид Объекта: ___________________________________________________________.</w:t>
      </w:r>
    </w:p>
    <w:p w14:paraId="63C516F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1B0FFDF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4F8FCC7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5AA2FCB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7A0540">
          <w:rPr>
            <w:rFonts w:eastAsia="Times New Roman"/>
            <w:lang w:eastAsia="ru-RU"/>
          </w:rPr>
          <w:t>График</w:t>
        </w:r>
      </w:hyperlink>
      <w:r w:rsidRPr="007A0540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39C5E76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784A211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4EE5748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53B4705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4C46281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3A7C276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800BE1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         (</w:t>
      </w:r>
      <w:r w:rsidRPr="007A0540">
        <w:rPr>
          <w:rFonts w:eastAsia="Times New Roman"/>
          <w:sz w:val="20"/>
          <w:szCs w:val="20"/>
          <w:lang w:eastAsia="ru-RU"/>
        </w:rPr>
        <w:t>дата)</w:t>
      </w:r>
    </w:p>
    <w:p w14:paraId="5F883A4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2FFD0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409A89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196710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337B7CF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23755AE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682D4DF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             (</w:t>
      </w:r>
      <w:r w:rsidRPr="007A0540">
        <w:rPr>
          <w:rFonts w:eastAsia="Times New Roman"/>
          <w:sz w:val="20"/>
          <w:szCs w:val="20"/>
          <w:lang w:eastAsia="ru-RU"/>
        </w:rPr>
        <w:t xml:space="preserve">дата)                                                               (сумма прописью)                 </w:t>
      </w:r>
    </w:p>
    <w:p w14:paraId="2D142AA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79B6596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638FEE5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3B6CB6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36A5314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7A60B0A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 копеек.</w:t>
      </w:r>
    </w:p>
    <w:p w14:paraId="6A670A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(</w:t>
      </w:r>
      <w:r w:rsidRPr="007A0540">
        <w:rPr>
          <w:rFonts w:eastAsia="Times New Roman"/>
          <w:sz w:val="20"/>
          <w:szCs w:val="20"/>
          <w:lang w:eastAsia="ru-RU"/>
        </w:rPr>
        <w:t>сумма)</w:t>
      </w:r>
    </w:p>
    <w:p w14:paraId="0E061F2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1BE5F4E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5FF23F8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6B7BFB8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0E6E447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2.5. В случае изменения реквизитов администрация Корсаковского городского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37444C0A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5225DCD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11953F2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5A587DA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РП = П х КД/КГ, </w:t>
      </w:r>
    </w:p>
    <w:p w14:paraId="5A597C41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где:</w:t>
      </w:r>
    </w:p>
    <w:p w14:paraId="36009D1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09715C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4F2C5E3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74286BA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КГ – количество дней в году.</w:t>
      </w:r>
    </w:p>
    <w:p w14:paraId="4DB5EA0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6E0407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7417312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8C6CB3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 Права и обязанности Сторон</w:t>
      </w:r>
    </w:p>
    <w:p w14:paraId="3D6FC40B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3C0AE8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3.1. Хозяйствующий субъект имеет право:</w:t>
      </w:r>
    </w:p>
    <w:p w14:paraId="11F3D39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lang w:eastAsia="ru-RU"/>
          </w:rPr>
          <w:t>пунктом 1.1</w:t>
        </w:r>
      </w:hyperlink>
      <w:r w:rsidRPr="007A0540">
        <w:rPr>
          <w:rFonts w:eastAsia="Times New Roman"/>
          <w:lang w:eastAsia="ru-RU"/>
        </w:rPr>
        <w:t xml:space="preserve"> Договора.</w:t>
      </w:r>
    </w:p>
    <w:p w14:paraId="52095FA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CA7B06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 Хозяйствующий субъект обязан:</w:t>
      </w:r>
    </w:p>
    <w:p w14:paraId="58267F3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57EB0BC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6F2F2D2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lang w:eastAsia="ru-RU"/>
          </w:rPr>
          <w:t>пунктом 1.1</w:t>
        </w:r>
      </w:hyperlink>
      <w:r w:rsidRPr="007A0540">
        <w:rPr>
          <w:rFonts w:eastAsia="Times New Roman"/>
          <w:lang w:eastAsia="ru-RU"/>
        </w:rPr>
        <w:t xml:space="preserve"> Договора.</w:t>
      </w:r>
    </w:p>
    <w:p w14:paraId="7FE5026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0F9AB27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3CBC5E5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7A0540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7A0540">
        <w:rPr>
          <w:rFonts w:eastAsia="Times New Roman"/>
          <w:lang w:eastAsia="ru-RU"/>
        </w:rPr>
        <w:t>Объекта</w:t>
      </w:r>
      <w:r w:rsidRPr="007A0540">
        <w:rPr>
          <w:rFonts w:eastAsia="Times New Roman"/>
          <w:color w:val="000000"/>
          <w:spacing w:val="2"/>
          <w:lang w:eastAsia="ru-RU"/>
        </w:rPr>
        <w:t>.</w:t>
      </w:r>
    </w:p>
    <w:p w14:paraId="217CC9F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4B5BBFD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19DBC27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1EC153B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79B625B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3.2.11. Сохранять целевое назначение Объекта.</w:t>
      </w:r>
    </w:p>
    <w:p w14:paraId="5BD1D63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1C12E14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1B58511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 Администрация имеет право:</w:t>
      </w:r>
    </w:p>
    <w:p w14:paraId="262B5DA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68B3E2D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581368B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3.4. Администрация обязана:</w:t>
      </w:r>
    </w:p>
    <w:p w14:paraId="7BA611C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2D05919B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49AFC0B3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 Изменение и прекращение Договора</w:t>
      </w:r>
    </w:p>
    <w:p w14:paraId="7680614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61FC65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7C09D03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1F851C6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509E85C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6C7F53F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BC55D2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городского округа.</w:t>
      </w:r>
    </w:p>
    <w:p w14:paraId="0D92CDE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53F2B83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2191FBE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4.2.6. </w:t>
      </w:r>
      <w:r w:rsidRPr="007A0540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7A0540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7878E82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516E7B2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16776B8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7E63C94A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552E1A2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64AD8D1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710AF6D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CAD3CA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CFC8758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 Ответственность сторон</w:t>
      </w:r>
    </w:p>
    <w:p w14:paraId="6EE1090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A24CF2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012CC5A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7A0540">
          <w:rPr>
            <w:rFonts w:eastAsia="Times New Roman"/>
            <w:lang w:eastAsia="ru-RU"/>
          </w:rPr>
          <w:t>подпункта 3.2.</w:t>
        </w:r>
      </w:hyperlink>
      <w:r w:rsidRPr="007A0540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2DA70BA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7C77E9A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F4B900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30E17BC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5555E784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городского округа, утвержденных решением Собрания Корсаковского городского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5B9FA09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15DFF74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4C1E2A6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C4D491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 Заключительные положения</w:t>
      </w:r>
    </w:p>
    <w:p w14:paraId="7BFA06D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41E5603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17A9E10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B29727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7A0540">
        <w:rPr>
          <w:rFonts w:eastAsia="Times New Roman"/>
          <w:lang w:eastAsia="ru-RU"/>
        </w:rPr>
        <w:t xml:space="preserve">                          </w:t>
      </w:r>
    </w:p>
    <w:p w14:paraId="301A668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7FDB19C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1379135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26E7592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4540CA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7A0540" w:rsidRPr="007A0540" w14:paraId="374C6DD9" w14:textId="77777777" w:rsidTr="002709B2">
        <w:tc>
          <w:tcPr>
            <w:tcW w:w="4535" w:type="dxa"/>
            <w:gridSpan w:val="2"/>
          </w:tcPr>
          <w:p w14:paraId="77753FB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Администрация Корсаковского городского округа</w:t>
            </w:r>
          </w:p>
        </w:tc>
        <w:tc>
          <w:tcPr>
            <w:tcW w:w="4535" w:type="dxa"/>
            <w:gridSpan w:val="2"/>
          </w:tcPr>
          <w:p w14:paraId="68198D3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7A0540" w:rsidRPr="007A0540" w14:paraId="4F8A101D" w14:textId="77777777" w:rsidTr="002709B2">
        <w:tc>
          <w:tcPr>
            <w:tcW w:w="4535" w:type="dxa"/>
            <w:gridSpan w:val="2"/>
          </w:tcPr>
          <w:p w14:paraId="0A1EEE02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5F9D83D6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ИНН _______________________________</w:t>
            </w:r>
          </w:p>
          <w:p w14:paraId="38D7A307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ОГРН _______________________________</w:t>
            </w:r>
          </w:p>
          <w:p w14:paraId="439607C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6DB62F84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электронный адрес: __________________</w:t>
            </w:r>
            <w:r w:rsidRPr="007A0540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0149D850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Адрес: ___________________________</w:t>
            </w:r>
          </w:p>
          <w:p w14:paraId="08FC243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ИНН: ____________________________</w:t>
            </w:r>
          </w:p>
          <w:p w14:paraId="4C054F4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02C0511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26F2E6B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7A0540" w:rsidRPr="007A0540" w14:paraId="3251E0B5" w14:textId="77777777" w:rsidTr="002709B2">
        <w:tc>
          <w:tcPr>
            <w:tcW w:w="2041" w:type="dxa"/>
          </w:tcPr>
          <w:p w14:paraId="7E990F4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0EB584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FA76F9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0570EA1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7D16678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754FBF0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A0540" w:rsidRPr="007A0540" w14:paraId="3228CC26" w14:textId="77777777" w:rsidTr="002709B2">
        <w:tc>
          <w:tcPr>
            <w:tcW w:w="2041" w:type="dxa"/>
          </w:tcPr>
          <w:p w14:paraId="0A26544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B7BD71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58F6BEFB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М.П.</w:t>
            </w:r>
          </w:p>
          <w:p w14:paraId="0D097D5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019A056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622C9D87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E10C5C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4A42812" w14:textId="77777777" w:rsidR="007A0540" w:rsidRPr="007A0540" w:rsidRDefault="007A0540" w:rsidP="007A0540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7A0540">
        <w:rPr>
          <w:rFonts w:eastAsia="Times New Roman" w:cs="Arial"/>
          <w:szCs w:val="20"/>
          <w:lang w:eastAsia="ar-SA"/>
        </w:rPr>
        <w:t>Приложение № 1</w:t>
      </w:r>
    </w:p>
    <w:p w14:paraId="08A2273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 Договору</w:t>
      </w:r>
    </w:p>
    <w:p w14:paraId="4FC61E7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от _____________ № __________</w:t>
      </w:r>
    </w:p>
    <w:p w14:paraId="7E8AFC9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5090C6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График платежей</w:t>
      </w:r>
    </w:p>
    <w:p w14:paraId="372D229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5994883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на территории Корсаковского городского округа </w:t>
      </w:r>
    </w:p>
    <w:p w14:paraId="3239A6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по результатам открытого конкурса</w:t>
      </w:r>
    </w:p>
    <w:p w14:paraId="68B0A44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9A940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542E9E46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1B7ABE52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</w:p>
    <w:p w14:paraId="4EE40FED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1E43E385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A0540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D7C38CA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119B5E33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A0540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1079829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7A0540" w:rsidRPr="007A0540" w14:paraId="7C6A4938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626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3F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5F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60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</w:t>
            </w:r>
          </w:p>
        </w:tc>
      </w:tr>
      <w:tr w:rsidR="007A0540" w:rsidRPr="007A0540" w14:paraId="567FC207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FC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6F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C7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FF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72B748D0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B9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98C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AF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05B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6D7ADD4D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7E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0EA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59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D3C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7B9F020B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4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C1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27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B9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0909F381" w14:textId="77777777" w:rsidTr="002709B2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05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0BFBF1B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AF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5DCF534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5BBE76C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Оплата производится по следующим реквизитам:</w:t>
      </w:r>
    </w:p>
    <w:p w14:paraId="44A9FF6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75B3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D326C0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5266FA5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7A0540">
        <w:rPr>
          <w:rFonts w:eastAsia="Times New Roman"/>
          <w:lang w:eastAsia="ru-RU"/>
        </w:rPr>
        <w:t xml:space="preserve"> </w:t>
      </w:r>
      <w:r w:rsidRPr="007A0540">
        <w:rPr>
          <w:rFonts w:eastAsia="Times New Roman"/>
          <w:sz w:val="20"/>
          <w:szCs w:val="20"/>
          <w:lang w:eastAsia="ru-RU"/>
        </w:rPr>
        <w:t>(при наличии)</w:t>
      </w:r>
    </w:p>
    <w:p w14:paraId="539FE05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76E043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График составлен: Ф.И.О. исполнителя, телефон</w:t>
      </w:r>
    </w:p>
    <w:p w14:paraId="12A42B3D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1B8FAA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9A223A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F6331B2" w14:textId="77777777" w:rsidR="007A0540" w:rsidRPr="007A0540" w:rsidRDefault="007A0540" w:rsidP="007A0540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7A0540">
        <w:rPr>
          <w:rFonts w:eastAsia="Times New Roman" w:cs="Arial"/>
          <w:szCs w:val="20"/>
          <w:lang w:eastAsia="ar-SA"/>
        </w:rPr>
        <w:t>Приложение № 2</w:t>
      </w:r>
    </w:p>
    <w:p w14:paraId="3B76315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 Договору</w:t>
      </w:r>
    </w:p>
    <w:p w14:paraId="404F888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от _____________ № __________</w:t>
      </w:r>
    </w:p>
    <w:p w14:paraId="4634BC0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01DC8A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Обязательства, принятые Хозяйствующим субъектом</w:t>
      </w:r>
      <w:r w:rsidRPr="007A0540">
        <w:rPr>
          <w:rFonts w:eastAsia="Times New Roman"/>
          <w:bCs/>
          <w:lang w:eastAsia="ru-RU"/>
        </w:rPr>
        <w:t>*</w:t>
      </w:r>
    </w:p>
    <w:p w14:paraId="41A7C1C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C0D22B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0F4B9949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2443AF1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</w:p>
    <w:p w14:paraId="6E961CF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0FE1514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1. Установить р</w:t>
      </w:r>
      <w:r w:rsidRPr="007A0540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51F6B5E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00AE2F5A" w14:textId="77777777" w:rsidR="007A0540" w:rsidRPr="007A0540" w:rsidRDefault="007A0540" w:rsidP="007A0540">
      <w:pPr>
        <w:spacing w:after="0" w:line="240" w:lineRule="auto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закрытие не ранее: ______________________.</w:t>
      </w:r>
    </w:p>
    <w:p w14:paraId="355B328A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06AE9D5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2. ______________________________</w:t>
      </w:r>
      <w:r w:rsidRPr="007A0540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73D7FE31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403F9A98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631A93F5" w14:textId="77777777" w:rsidR="007A0540" w:rsidRPr="007A0540" w:rsidRDefault="007A0540" w:rsidP="007A0540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 направить в администрацию Корсаковского городского округа документы для включения Объекта в реестр участников «Региональный продукт «Доступная рыба» в соответствии с </w:t>
      </w:r>
      <w:r w:rsidRPr="007A0540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7A0540">
        <w:rPr>
          <w:rFonts w:eastAsia="Times New Roman"/>
          <w:bCs/>
          <w:lang w:eastAsia="ru-RU"/>
        </w:rPr>
        <w:t>.</w:t>
      </w:r>
    </w:p>
    <w:p w14:paraId="0DAAF69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72C20D56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986955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5B1B7F5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48F240C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10AB969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5. </w:t>
      </w:r>
      <w:r w:rsidRPr="007A0540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7A0540">
        <w:rPr>
          <w:rFonts w:eastAsia="Times New Roman"/>
          <w:lang w:eastAsia="ru-RU"/>
        </w:rPr>
        <w:t>__________________.</w:t>
      </w:r>
    </w:p>
    <w:p w14:paraId="21BBF9B7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4367AE6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6. ________________________________</w:t>
      </w:r>
      <w:r w:rsidRPr="007A0540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B9BA0B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1C710511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сахалинца».</w:t>
      </w:r>
    </w:p>
    <w:p w14:paraId="36DC116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7A0540">
        <w:rPr>
          <w:rFonts w:eastAsia="Times New Roman"/>
          <w:lang w:eastAsia="ru-RU"/>
        </w:rPr>
        <w:t xml:space="preserve"> </w:t>
      </w:r>
      <w:r w:rsidRPr="007A0540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3394670C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F420DE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7. _____________________________</w:t>
      </w:r>
      <w:r w:rsidRPr="007A0540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041C28E5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475981BA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4FD2A0AD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8. _____________________________</w:t>
      </w:r>
      <w:r w:rsidRPr="007A0540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5E6ADA19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443DD556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132E1F6F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6B789AF8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0CDE1E6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4040DDB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1387555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49E258A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B6FDB48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5D3C201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и подобные мероприятия).</w:t>
      </w:r>
    </w:p>
    <w:p w14:paraId="66A8D2E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5AF9DA3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D3F7F7B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80A88E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73292BC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М.П.                                                                М.П. (при наличии)»</w:t>
      </w:r>
    </w:p>
    <w:p w14:paraId="3A33EC19" w14:textId="77777777" w:rsidR="007A0540" w:rsidRPr="007A0540" w:rsidRDefault="007A0540" w:rsidP="007A0540">
      <w:pPr>
        <w:spacing w:after="0" w:line="240" w:lineRule="auto"/>
        <w:rPr>
          <w:rFonts w:eastAsia="Calibri"/>
          <w:lang w:eastAsia="ru-RU"/>
        </w:rPr>
      </w:pPr>
    </w:p>
    <w:p w14:paraId="74F53E9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E0354"/>
    <w:rsid w:val="005E05CA"/>
    <w:rsid w:val="005F4927"/>
    <w:rsid w:val="00602B92"/>
    <w:rsid w:val="006264D2"/>
    <w:rsid w:val="00627E2A"/>
    <w:rsid w:val="00634A23"/>
    <w:rsid w:val="00645734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A77F1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458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87E"/>
  </w:style>
  <w:style w:type="paragraph" w:styleId="ab">
    <w:name w:val="footer"/>
    <w:basedOn w:val="a"/>
    <w:link w:val="ac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Куренкова Анна Александровна</cp:lastModifiedBy>
  <cp:revision>10</cp:revision>
  <cp:lastPrinted>2023-09-10T23:43:00Z</cp:lastPrinted>
  <dcterms:created xsi:type="dcterms:W3CDTF">2024-01-14T23:16:00Z</dcterms:created>
  <dcterms:modified xsi:type="dcterms:W3CDTF">2024-01-16T22:20:00Z</dcterms:modified>
</cp:coreProperties>
</file>