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30F0" w14:textId="299DF7E0" w:rsidR="00FD0C70" w:rsidRPr="003C7FA3" w:rsidRDefault="003C7FA3" w:rsidP="003C7FA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C7FA3">
        <w:rPr>
          <w:rFonts w:ascii="Times New Roman" w:eastAsia="Calibri" w:hAnsi="Times New Roman" w:cs="Times New Roman"/>
        </w:rPr>
        <w:t>Приложение № 6</w:t>
      </w:r>
    </w:p>
    <w:p w14:paraId="507AD216" w14:textId="77777777" w:rsidR="003C7FA3" w:rsidRPr="003C7FA3" w:rsidRDefault="003C7FA3" w:rsidP="003C7FA3">
      <w:pPr>
        <w:pStyle w:val="ac"/>
        <w:jc w:val="right"/>
      </w:pPr>
      <w:r w:rsidRPr="003C7FA3">
        <w:t xml:space="preserve">к сообщению о проведении открытого конкурса </w:t>
      </w:r>
    </w:p>
    <w:p w14:paraId="12DA7E85" w14:textId="77777777" w:rsidR="003C7FA3" w:rsidRPr="003C7FA3" w:rsidRDefault="003C7FA3" w:rsidP="003C7FA3">
      <w:pPr>
        <w:pStyle w:val="ac"/>
        <w:jc w:val="right"/>
      </w:pPr>
      <w:r w:rsidRPr="003C7FA3">
        <w:t xml:space="preserve">на право заключения договора на размещение </w:t>
      </w:r>
    </w:p>
    <w:p w14:paraId="633476B3" w14:textId="77777777" w:rsidR="003C7FA3" w:rsidRPr="003C7FA3" w:rsidRDefault="003C7FA3" w:rsidP="003C7FA3">
      <w:pPr>
        <w:pStyle w:val="ac"/>
        <w:jc w:val="right"/>
      </w:pPr>
      <w:r w:rsidRPr="003C7FA3">
        <w:t>нестационарного торгового объекта</w:t>
      </w:r>
    </w:p>
    <w:p w14:paraId="5CD2155D" w14:textId="0D33FE9D" w:rsidR="003C7FA3" w:rsidRDefault="003C7FA3">
      <w:r>
        <w:rPr>
          <w:rFonts w:eastAsia="Calibri"/>
          <w:noProof/>
        </w:rPr>
        <w:drawing>
          <wp:inline distT="0" distB="0" distL="0" distR="0" wp14:anchorId="13D8A5E9" wp14:editId="1EBB7580">
            <wp:extent cx="5940425" cy="8404670"/>
            <wp:effectExtent l="0" t="0" r="3175" b="0"/>
            <wp:docPr id="1823381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70"/>
    <w:rsid w:val="003C0505"/>
    <w:rsid w:val="003C7FA3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9688D"/>
  <w15:chartTrackingRefBased/>
  <w15:docId w15:val="{D0E612A6-CC89-42AC-9CBD-EDB8AFDA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C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C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C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C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C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C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C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C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C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C7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3C7FA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3C7FA3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2025-03-14T04:23:00Z</dcterms:created>
  <dcterms:modified xsi:type="dcterms:W3CDTF">2025-03-14T04:27:00Z</dcterms:modified>
</cp:coreProperties>
</file>