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94" w:rsidRDefault="002A3D94">
      <w:pPr>
        <w:pStyle w:val="ConsPlusTitle"/>
        <w:ind w:firstLine="540"/>
        <w:jc w:val="both"/>
        <w:outlineLvl w:val="0"/>
      </w:pPr>
      <w:r>
        <w:t>Статья 212. Обязанности работодателя по обеспечению безопасных условий и охраны труда</w:t>
      </w:r>
    </w:p>
    <w:p w:rsidR="002A3D94" w:rsidRDefault="002A3D94">
      <w:pPr>
        <w:pStyle w:val="ConsPlusNormal"/>
        <w:jc w:val="both"/>
      </w:pPr>
    </w:p>
    <w:p w:rsidR="002A3D94" w:rsidRDefault="002A3D94">
      <w:pPr>
        <w:pStyle w:val="ConsPlusNormal"/>
        <w:ind w:firstLine="540"/>
        <w:jc w:val="both"/>
      </w:pPr>
      <w:r>
        <w:t>Обязанности по обеспечению безопасных условий и охраны труда возлагаются на работодателя.</w:t>
      </w:r>
    </w:p>
    <w:p w:rsidR="002A3D94" w:rsidRDefault="002A3D94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>Работодатель обязан обеспечить: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 xml:space="preserve">создание и функционирование </w:t>
      </w:r>
      <w:hyperlink r:id="rId6" w:history="1">
        <w:r>
          <w:rPr>
            <w:color w:val="0000FF"/>
          </w:rPr>
          <w:t>системы управления охраной труда</w:t>
        </w:r>
      </w:hyperlink>
      <w:r>
        <w:t>;</w:t>
      </w:r>
    </w:p>
    <w:p w:rsidR="002A3D94" w:rsidRDefault="002A3D94">
      <w:pPr>
        <w:pStyle w:val="ConsPlusNormal"/>
        <w:jc w:val="both"/>
      </w:pPr>
      <w:r>
        <w:t xml:space="preserve">(абзац введен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28.12.2013 N 421-ФЗ)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2A3D94" w:rsidRDefault="002A3D94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>соответствующие требованиям охраны труда условия труда на каждом рабочем месте;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2A3D94" w:rsidRDefault="002A3D94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2A3D94" w:rsidRDefault="002A3D94">
      <w:pPr>
        <w:pStyle w:val="ConsPlusNormal"/>
        <w:spacing w:before="220"/>
        <w:ind w:firstLine="540"/>
        <w:jc w:val="both"/>
      </w:pPr>
      <w:proofErr w:type="gramStart"/>
      <w: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>
        <w:t xml:space="preserve"> или </w:t>
      </w:r>
      <w:proofErr w:type="gramStart"/>
      <w:r>
        <w:t>связанных</w:t>
      </w:r>
      <w:proofErr w:type="gramEnd"/>
      <w:r>
        <w:t xml:space="preserve"> с загрязнением;</w:t>
      </w:r>
    </w:p>
    <w:p w:rsidR="002A3D94" w:rsidRDefault="002A3D94">
      <w:pPr>
        <w:pStyle w:val="ConsPlusNormal"/>
        <w:jc w:val="both"/>
      </w:pPr>
      <w:r>
        <w:t xml:space="preserve">(в ред. Федеральных законов от 30.06.2006 </w:t>
      </w:r>
      <w:hyperlink r:id="rId10" w:history="1">
        <w:r>
          <w:rPr>
            <w:color w:val="0000FF"/>
          </w:rPr>
          <w:t>N 90-ФЗ</w:t>
        </w:r>
      </w:hyperlink>
      <w:r>
        <w:t xml:space="preserve">, от 30.12.2008 </w:t>
      </w:r>
      <w:hyperlink r:id="rId11" w:history="1">
        <w:r>
          <w:rPr>
            <w:color w:val="0000FF"/>
          </w:rPr>
          <w:t>N 313-ФЗ</w:t>
        </w:r>
      </w:hyperlink>
      <w:r>
        <w:t>)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 xml:space="preserve">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2A3D94" w:rsidRDefault="002A3D94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 xml:space="preserve">недопущение к работе лиц, не прошедших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обучение и инструктаж по охране труда, стажировку и проверку знаний требований охраны труда;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 xml:space="preserve">организацию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 xml:space="preserve">проведение специальной оценки условий труда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о специальной оценке условий труда;</w:t>
      </w:r>
    </w:p>
    <w:p w:rsidR="002A3D94" w:rsidRDefault="002A3D94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28.12.2013 N 421-ФЗ)</w:t>
      </w:r>
    </w:p>
    <w:p w:rsidR="002A3D94" w:rsidRDefault="002A3D94">
      <w:pPr>
        <w:pStyle w:val="ConsPlusNormal"/>
        <w:spacing w:before="220"/>
        <w:ind w:firstLine="540"/>
        <w:jc w:val="both"/>
      </w:pPr>
      <w:proofErr w:type="gramStart"/>
      <w:r>
        <w:t xml:space="preserve">в случаях, предусмотренных трудовым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</w:t>
      </w:r>
      <w:r>
        <w:lastRenderedPageBreak/>
        <w:t>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>
        <w:t xml:space="preserve">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2A3D94" w:rsidRDefault="002A3D94">
      <w:pPr>
        <w:pStyle w:val="ConsPlusNormal"/>
        <w:jc w:val="both"/>
      </w:pPr>
      <w:r>
        <w:t xml:space="preserve">(в ред. Федеральных законов от 30.06.2006 </w:t>
      </w:r>
      <w:hyperlink r:id="rId17" w:history="1">
        <w:r>
          <w:rPr>
            <w:color w:val="0000FF"/>
          </w:rPr>
          <w:t>N 90-ФЗ</w:t>
        </w:r>
      </w:hyperlink>
      <w:r>
        <w:t xml:space="preserve">, от 30.11.2011 </w:t>
      </w:r>
      <w:hyperlink r:id="rId18" w:history="1">
        <w:r>
          <w:rPr>
            <w:color w:val="0000FF"/>
          </w:rPr>
          <w:t>N 353-ФЗ</w:t>
        </w:r>
      </w:hyperlink>
      <w:r>
        <w:t xml:space="preserve">, от 25.11.2013 </w:t>
      </w:r>
      <w:hyperlink r:id="rId19" w:history="1">
        <w:r>
          <w:rPr>
            <w:color w:val="0000FF"/>
          </w:rPr>
          <w:t>N 317-ФЗ</w:t>
        </w:r>
      </w:hyperlink>
      <w:r>
        <w:t>)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2A3D94" w:rsidRDefault="002A3D94">
      <w:pPr>
        <w:pStyle w:val="ConsPlusNormal"/>
        <w:jc w:val="both"/>
      </w:pPr>
      <w:r>
        <w:t xml:space="preserve">(в ред. Федеральных законов от 30.06.2006 </w:t>
      </w:r>
      <w:hyperlink r:id="rId20" w:history="1">
        <w:r>
          <w:rPr>
            <w:color w:val="0000FF"/>
          </w:rPr>
          <w:t>N 90-ФЗ</w:t>
        </w:r>
      </w:hyperlink>
      <w:r>
        <w:t xml:space="preserve">, от 25.11.2013 </w:t>
      </w:r>
      <w:hyperlink r:id="rId21" w:history="1">
        <w:r>
          <w:rPr>
            <w:color w:val="0000FF"/>
          </w:rPr>
          <w:t>N 317-ФЗ</w:t>
        </w:r>
      </w:hyperlink>
      <w:r>
        <w:t>)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2A3D94" w:rsidRDefault="002A3D94">
      <w:pPr>
        <w:pStyle w:val="ConsPlusNormal"/>
        <w:jc w:val="both"/>
      </w:pPr>
      <w:r>
        <w:t xml:space="preserve">(в ред. Федеральных законов от 30.06.2006 </w:t>
      </w:r>
      <w:hyperlink r:id="rId22" w:history="1">
        <w:r>
          <w:rPr>
            <w:color w:val="0000FF"/>
          </w:rPr>
          <w:t>N 90-ФЗ</w:t>
        </w:r>
      </w:hyperlink>
      <w:r>
        <w:t xml:space="preserve">, от 28.12.2013 </w:t>
      </w:r>
      <w:hyperlink r:id="rId23" w:history="1">
        <w:r>
          <w:rPr>
            <w:color w:val="0000FF"/>
          </w:rPr>
          <w:t>N 421-ФЗ</w:t>
        </w:r>
      </w:hyperlink>
      <w:r>
        <w:t>)</w:t>
      </w:r>
    </w:p>
    <w:p w:rsidR="002A3D94" w:rsidRDefault="002A3D94">
      <w:pPr>
        <w:pStyle w:val="ConsPlusNormal"/>
        <w:spacing w:before="220"/>
        <w:ind w:firstLine="540"/>
        <w:jc w:val="both"/>
      </w:pPr>
      <w:proofErr w:type="gramStart"/>
      <w: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>
        <w:t xml:space="preserve"> области охраны труда, органам профсоюзного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2A3D94" w:rsidRDefault="002A3D94">
      <w:pPr>
        <w:pStyle w:val="ConsPlusNormal"/>
        <w:jc w:val="both"/>
      </w:pPr>
      <w:r>
        <w:t xml:space="preserve">(в ред. Федеральных законов от 22.08.2004 </w:t>
      </w:r>
      <w:hyperlink r:id="rId24" w:history="1">
        <w:r>
          <w:rPr>
            <w:color w:val="0000FF"/>
          </w:rPr>
          <w:t>N 122-ФЗ</w:t>
        </w:r>
      </w:hyperlink>
      <w:r>
        <w:t xml:space="preserve">, от 30.06.2006 </w:t>
      </w:r>
      <w:hyperlink r:id="rId25" w:history="1">
        <w:r>
          <w:rPr>
            <w:color w:val="0000FF"/>
          </w:rPr>
          <w:t>N 90-ФЗ</w:t>
        </w:r>
      </w:hyperlink>
      <w:r>
        <w:t xml:space="preserve">, от 18.07.2011 </w:t>
      </w:r>
      <w:hyperlink r:id="rId26" w:history="1">
        <w:r>
          <w:rPr>
            <w:color w:val="0000FF"/>
          </w:rPr>
          <w:t>N 242-ФЗ</w:t>
        </w:r>
      </w:hyperlink>
      <w:r>
        <w:t>)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2A3D94" w:rsidRDefault="002A3D94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2A3D94" w:rsidRDefault="002A3D94">
      <w:pPr>
        <w:pStyle w:val="ConsPlusNormal"/>
        <w:jc w:val="both"/>
      </w:pPr>
      <w:r>
        <w:t xml:space="preserve">(в ред. Федеральных законов от 30.06.2006 </w:t>
      </w:r>
      <w:hyperlink r:id="rId28" w:history="1">
        <w:r>
          <w:rPr>
            <w:color w:val="0000FF"/>
          </w:rPr>
          <w:t>N 90-ФЗ</w:t>
        </w:r>
      </w:hyperlink>
      <w:r>
        <w:t xml:space="preserve">, от 25.11.2013 </w:t>
      </w:r>
      <w:hyperlink r:id="rId29" w:history="1">
        <w:r>
          <w:rPr>
            <w:color w:val="0000FF"/>
          </w:rPr>
          <w:t>N 317-ФЗ</w:t>
        </w:r>
      </w:hyperlink>
      <w:r>
        <w:t>)</w:t>
      </w:r>
    </w:p>
    <w:p w:rsidR="002A3D94" w:rsidRDefault="002A3D94">
      <w:pPr>
        <w:pStyle w:val="ConsPlusNormal"/>
        <w:spacing w:before="220"/>
        <w:ind w:firstLine="540"/>
        <w:jc w:val="both"/>
      </w:pPr>
      <w:proofErr w:type="gramStart"/>
      <w: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2A3D94" w:rsidRDefault="002A3D94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A3D94" w:rsidRDefault="002A3D94">
      <w:pPr>
        <w:pStyle w:val="ConsPlusNormal"/>
        <w:spacing w:before="220"/>
        <w:ind w:firstLine="540"/>
        <w:jc w:val="both"/>
      </w:pPr>
      <w:proofErr w:type="gramStart"/>
      <w:r>
        <w:lastRenderedPageBreak/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2A3D94" w:rsidRDefault="002A3D94">
      <w:pPr>
        <w:pStyle w:val="ConsPlusNormal"/>
        <w:jc w:val="both"/>
      </w:pPr>
      <w:r>
        <w:t xml:space="preserve">(в ред. Федеральных законов от 22.08.2004 </w:t>
      </w:r>
      <w:hyperlink r:id="rId31" w:history="1">
        <w:r>
          <w:rPr>
            <w:color w:val="0000FF"/>
          </w:rPr>
          <w:t>N 122-ФЗ</w:t>
        </w:r>
      </w:hyperlink>
      <w:r>
        <w:t xml:space="preserve">, от 30.06.2006 </w:t>
      </w:r>
      <w:hyperlink r:id="rId32" w:history="1">
        <w:r>
          <w:rPr>
            <w:color w:val="0000FF"/>
          </w:rPr>
          <w:t>N 90-ФЗ</w:t>
        </w:r>
      </w:hyperlink>
      <w:r>
        <w:t xml:space="preserve">, от 18.07.2011 </w:t>
      </w:r>
      <w:hyperlink r:id="rId33" w:history="1">
        <w:r>
          <w:rPr>
            <w:color w:val="0000FF"/>
          </w:rPr>
          <w:t>N 242-ФЗ</w:t>
        </w:r>
      </w:hyperlink>
      <w:r>
        <w:t>)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>ознакомление работников с требованиями охраны труда;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 xml:space="preserve"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hyperlink r:id="rId34" w:history="1">
        <w:r>
          <w:rPr>
            <w:color w:val="0000FF"/>
          </w:rPr>
          <w:t>статьей 372</w:t>
        </w:r>
      </w:hyperlink>
      <w:r>
        <w:t xml:space="preserve"> настоящего Кодекса для принятия локальных нормативных актов;</w:t>
      </w:r>
    </w:p>
    <w:p w:rsidR="002A3D94" w:rsidRDefault="002A3D94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2A3D94" w:rsidRDefault="002A3D94">
      <w:pPr>
        <w:pStyle w:val="ConsPlusNormal"/>
        <w:spacing w:before="220"/>
        <w:ind w:firstLine="540"/>
        <w:jc w:val="both"/>
      </w:pPr>
      <w: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2A3D94" w:rsidRDefault="002A3D94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2A3D94" w:rsidRDefault="002A3D94">
      <w:pPr>
        <w:pStyle w:val="ConsPlusNormal"/>
      </w:pPr>
      <w:hyperlink r:id="rId37" w:history="1">
        <w:r>
          <w:rPr>
            <w:i/>
            <w:color w:val="0000FF"/>
          </w:rPr>
          <w:br/>
          <w:t>ст. 212, "Трудовой кодекс Российской Федерации" от 30.12.2001 N 197-ФЗ (ред. от 27.12.2018) {КонсультантПлюс}</w:t>
        </w:r>
      </w:hyperlink>
      <w:r>
        <w:br/>
      </w:r>
    </w:p>
    <w:p w:rsidR="00C33D2A" w:rsidRDefault="00C33D2A">
      <w:bookmarkStart w:id="0" w:name="_GoBack"/>
      <w:bookmarkEnd w:id="0"/>
    </w:p>
    <w:sectPr w:rsidR="00C33D2A" w:rsidSect="00E6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94"/>
    <w:rsid w:val="002A3D94"/>
    <w:rsid w:val="00C3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68CF04E7A19F80CAE81D6710736830ACD39CA2E20D5764F41DBED5015C0B90E93ABEEF9E3B70A3E5E2CAD6A6736DC8A8A0C0673363B61Z1e2F" TargetMode="External"/><Relationship Id="rId13" Type="http://schemas.openxmlformats.org/officeDocument/2006/relationships/hyperlink" Target="consultantplus://offline/ref=DAF68CF04E7A19F80CAE81D6710736830ACD39CD2F28D5764F41DBED5015C0B90E93ABEEF9E3B60B385E2CAD6A6736DC8A8A0C0673363B61Z1e2F" TargetMode="External"/><Relationship Id="rId18" Type="http://schemas.openxmlformats.org/officeDocument/2006/relationships/hyperlink" Target="consultantplus://offline/ref=DAF68CF04E7A19F80CAE81D67107368309CF32CE2B25D5764F41DBED5015C0B90E93ABEEF9E3B60B3C5E2CAD6A6736DC8A8A0C0673363B61Z1e2F" TargetMode="External"/><Relationship Id="rId26" Type="http://schemas.openxmlformats.org/officeDocument/2006/relationships/hyperlink" Target="consultantplus://offline/ref=DAF68CF04E7A19F80CAE81D6710736830ACC39C92928D5764F41DBED5015C0B90E93ABEEF9E2B602325E2CAD6A6736DC8A8A0C0673363B61Z1e2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F68CF04E7A19F80CAE81D67107368309C437CF2E25D5764F41DBED5015C0B90E93ABEEF9E3BF0B3E5E2CAD6A6736DC8A8A0C0673363B61Z1e2F" TargetMode="External"/><Relationship Id="rId34" Type="http://schemas.openxmlformats.org/officeDocument/2006/relationships/hyperlink" Target="consultantplus://offline/ref=DAF68CF04E7A19F80CAE81D6710736830BCC34C52B29D5764F41DBED5015C0B90E93ABEEFBEAB4016E043CA923333EC38F9712076D35Z3e2F" TargetMode="External"/><Relationship Id="rId7" Type="http://schemas.openxmlformats.org/officeDocument/2006/relationships/hyperlink" Target="consultantplus://offline/ref=DAF68CF04E7A19F80CAE81D6710736830ACD31CE2126D5764F41DBED5015C0B90E93ABEEF9E3B40C3B5E2CAD6A6736DC8A8A0C0673363B61Z1e2F" TargetMode="External"/><Relationship Id="rId12" Type="http://schemas.openxmlformats.org/officeDocument/2006/relationships/hyperlink" Target="consultantplus://offline/ref=DAF68CF04E7A19F80CAE81D67107368309CA32C82D23D5764F41DBED5015C0B90E93ABEEF9E3BF0D3A5E2CAD6A6736DC8A8A0C0673363B61Z1e2F" TargetMode="External"/><Relationship Id="rId17" Type="http://schemas.openxmlformats.org/officeDocument/2006/relationships/hyperlink" Target="consultantplus://offline/ref=DAF68CF04E7A19F80CAE81D67107368309CA32C82D23D5764F41DBED5015C0B90E93ABEEF9E3BF0D395E2CAD6A6736DC8A8A0C0673363B61Z1e2F" TargetMode="External"/><Relationship Id="rId25" Type="http://schemas.openxmlformats.org/officeDocument/2006/relationships/hyperlink" Target="consultantplus://offline/ref=DAF68CF04E7A19F80CAE81D67107368309CA32C82D23D5764F41DBED5015C0B90E93ABEEF9E3BF0D3C5E2CAD6A6736DC8A8A0C0673363B61Z1e2F" TargetMode="External"/><Relationship Id="rId33" Type="http://schemas.openxmlformats.org/officeDocument/2006/relationships/hyperlink" Target="consultantplus://offline/ref=DAF68CF04E7A19F80CAE81D6710736830ACC39C92928D5764F41DBED5015C0B90E93ABEEF9E2B6033B5E2CAD6A6736DC8A8A0C0673363B61Z1e2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F68CF04E7A19F80CAE81D6710736830BCC34C52B29D5764F41DBED5015C0B90E93ABEEF9E2B50A335E2CAD6A6736DC8A8A0C0673363B61Z1e2F" TargetMode="External"/><Relationship Id="rId20" Type="http://schemas.openxmlformats.org/officeDocument/2006/relationships/hyperlink" Target="consultantplus://offline/ref=DAF68CF04E7A19F80CAE81D67107368309CA32C82D23D5764F41DBED5015C0B90E93ABEEF9E3BF0D3E5E2CAD6A6736DC8A8A0C0673363B61Z1e2F" TargetMode="External"/><Relationship Id="rId29" Type="http://schemas.openxmlformats.org/officeDocument/2006/relationships/hyperlink" Target="consultantplus://offline/ref=DAF68CF04E7A19F80CAE81D67107368309C437CF2E25D5764F41DBED5015C0B90E93ABEEF9E3BF0B3F5E2CAD6A6736DC8A8A0C0673363B61Z1e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F68CF04E7A19F80CAE81D6710736830BCC34C52B29D5764F41DBED5015C0B90E93ABEEF9E1B3093B5E2CAD6A6736DC8A8A0C0673363B61Z1e2F" TargetMode="External"/><Relationship Id="rId11" Type="http://schemas.openxmlformats.org/officeDocument/2006/relationships/hyperlink" Target="consultantplus://offline/ref=DAF68CF04E7A19F80CAE81D6710736830ACD39CA2E20D5764F41DBED5015C0B90E93ABEEF9E3B70A3C5E2CAD6A6736DC8A8A0C0673363B61Z1e2F" TargetMode="External"/><Relationship Id="rId24" Type="http://schemas.openxmlformats.org/officeDocument/2006/relationships/hyperlink" Target="consultantplus://offline/ref=DAF68CF04E7A19F80CAE81D6710736830BCD31C82826D5764F41DBED5015C0B90E93ABEEF9E6B30F3C5E2CAD6A6736DC8A8A0C0673363B61Z1e2F" TargetMode="External"/><Relationship Id="rId32" Type="http://schemas.openxmlformats.org/officeDocument/2006/relationships/hyperlink" Target="consultantplus://offline/ref=DAF68CF04E7A19F80CAE81D67107368309CA32C82D23D5764F41DBED5015C0B90E93ABEEF9E3BF023A5E2CAD6A6736DC8A8A0C0673363B61Z1e2F" TargetMode="External"/><Relationship Id="rId37" Type="http://schemas.openxmlformats.org/officeDocument/2006/relationships/hyperlink" Target="consultantplus://offline/ref=DAF68CF04E7A19F80CAE81D6710736830BCC34C52B29D5764F41DBED5015C0B90E93ABEEF9E2B4023E5E2CAD6A6736DC8A8A0C0673363B61Z1e2F" TargetMode="External"/><Relationship Id="rId5" Type="http://schemas.openxmlformats.org/officeDocument/2006/relationships/hyperlink" Target="consultantplus://offline/ref=DAF68CF04E7A19F80CAE81D67107368309CA32C82D23D5764F41DBED5015C0B90E93ABEEF9E3BF0C3F5E2CAD6A6736DC8A8A0C0673363B61Z1e2F" TargetMode="External"/><Relationship Id="rId15" Type="http://schemas.openxmlformats.org/officeDocument/2006/relationships/hyperlink" Target="consultantplus://offline/ref=DAF68CF04E7A19F80CAE81D6710736830ACD31CE2126D5764F41DBED5015C0B90E93ABEEF9E3B40C3E5E2CAD6A6736DC8A8A0C0673363B61Z1e2F" TargetMode="External"/><Relationship Id="rId23" Type="http://schemas.openxmlformats.org/officeDocument/2006/relationships/hyperlink" Target="consultantplus://offline/ref=DAF68CF04E7A19F80CAE81D6710736830ACD31CE2126D5764F41DBED5015C0B90E93ABEEF9E3B40C3D5E2CAD6A6736DC8A8A0C0673363B61Z1e2F" TargetMode="External"/><Relationship Id="rId28" Type="http://schemas.openxmlformats.org/officeDocument/2006/relationships/hyperlink" Target="consultantplus://offline/ref=DAF68CF04E7A19F80CAE81D67107368309CA32C82D23D5764F41DBED5015C0B90E93ABEEF9E3BF0D325E2CAD6A6736DC8A8A0C0673363B61Z1e2F" TargetMode="External"/><Relationship Id="rId36" Type="http://schemas.openxmlformats.org/officeDocument/2006/relationships/hyperlink" Target="consultantplus://offline/ref=DAF68CF04E7A19F80CAE81D67107368309CA32C82D23D5764F41DBED5015C0B90E93ABEEF9E3BF02395E2CAD6A6736DC8A8A0C0673363B61Z1e2F" TargetMode="External"/><Relationship Id="rId10" Type="http://schemas.openxmlformats.org/officeDocument/2006/relationships/hyperlink" Target="consultantplus://offline/ref=DAF68CF04E7A19F80CAE81D67107368309CA32C82D23D5764F41DBED5015C0B90E93ABEEF9E3BF0C335E2CAD6A6736DC8A8A0C0673363B61Z1e2F" TargetMode="External"/><Relationship Id="rId19" Type="http://schemas.openxmlformats.org/officeDocument/2006/relationships/hyperlink" Target="consultantplus://offline/ref=DAF68CF04E7A19F80CAE81D67107368309C437CF2E25D5764F41DBED5015C0B90E93ABEEF9E3BF0B3E5E2CAD6A6736DC8A8A0C0673363B61Z1e2F" TargetMode="External"/><Relationship Id="rId31" Type="http://schemas.openxmlformats.org/officeDocument/2006/relationships/hyperlink" Target="consultantplus://offline/ref=DAF68CF04E7A19F80CAE81D6710736830BCD31C82826D5764F41DBED5015C0B90E93ABEEF9E6B30F325E2CAD6A6736DC8A8A0C0673363B61Z1e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F68CF04E7A19F80CAE81D67107368309CA32C82D23D5764F41DBED5015C0B90E93ABEEF9E3BF0C325E2CAD6A6736DC8A8A0C0673363B61Z1e2F" TargetMode="External"/><Relationship Id="rId14" Type="http://schemas.openxmlformats.org/officeDocument/2006/relationships/hyperlink" Target="consultantplus://offline/ref=DAF68CF04E7A19F80CAE81D6710736830BCC34C52C24D5764F41DBED5015C0B90E93ABEEF9E3B60D3A5E2CAD6A6736DC8A8A0C0673363B61Z1e2F" TargetMode="External"/><Relationship Id="rId22" Type="http://schemas.openxmlformats.org/officeDocument/2006/relationships/hyperlink" Target="consultantplus://offline/ref=DAF68CF04E7A19F80CAE81D67107368309CA32C82D23D5764F41DBED5015C0B90E93ABEEF9E3BF0D3F5E2CAD6A6736DC8A8A0C0673363B61Z1e2F" TargetMode="External"/><Relationship Id="rId27" Type="http://schemas.openxmlformats.org/officeDocument/2006/relationships/hyperlink" Target="consultantplus://offline/ref=DAF68CF04E7A19F80CAE81D67107368309CA32C82D23D5764F41DBED5015C0B90E93ABEEF9E3BF0D3D5E2CAD6A6736DC8A8A0C0673363B61Z1e2F" TargetMode="External"/><Relationship Id="rId30" Type="http://schemas.openxmlformats.org/officeDocument/2006/relationships/hyperlink" Target="consultantplus://offline/ref=DAF68CF04E7A19F80CAE81D6710736830ACC39C92928D5764F41DBED5015C0B90E93ABEEF9E2B602335E2CAD6A6736DC8A8A0C0673363B61Z1e2F" TargetMode="External"/><Relationship Id="rId35" Type="http://schemas.openxmlformats.org/officeDocument/2006/relationships/hyperlink" Target="consultantplus://offline/ref=DAF68CF04E7A19F80CAE81D67107368309CA32C82D23D5764F41DBED5015C0B90E93ABEEF9E3BF023B5E2CAD6A6736DC8A8A0C0673363B61Z1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2019-03-15T05:30:00Z</dcterms:created>
  <dcterms:modified xsi:type="dcterms:W3CDTF">2019-03-15T05:31:00Z</dcterms:modified>
</cp:coreProperties>
</file>