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5DB9" w:rsidRDefault="00C05DB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КОРСАКОВСКОГО ГОРОДСКОГО ОКРУГА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МЭР КОРСАКОВСКОГО ГОРОДСКОГО ОКРУГА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апреля 2011 г. N 428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ДОЛГОСРОЧНОЙ МУНИЦИПАЛЬНОЙ ЦЕЛЕВОЙ ПРОГРАММЫ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"ОБЕСПЕЧЕНИЕ ДОСТУПНОСТИ ДОШКОЛЬНОГО ОБРАЗОВАНИЯ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КОРСАКОВСКОМ ГОРОДСКОМ ОКРУГЕ НА 2011 - 2015 ГОДЫ"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Корсаковского городского округа</w:t>
      </w:r>
      <w:proofErr w:type="gramEnd"/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762)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10.07.1992 N 3266-1 "Об образовании",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в целях создания условий для повышения доступности дошкольного образования в Корсаковском городском округе постановляю: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муниципальную целевую </w:t>
      </w:r>
      <w:hyperlink w:anchor="Par3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"Обеспечение доступности дошкольного образования в Корсаковском городском округе на 2011 - 2015 годы" (прилагается).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"Восход".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Корсаковского городского округа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Л.Б.Мудрова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Корсаковского городского округа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29.04.2011 N 428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DB9" w:rsidRDefault="00C05DB9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ДОЛГОСРОЧНАЯ МУНИЦИПАЛЬНАЯ ЦЕЛЕВАЯ ПРОГРАММА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"ОБЕСПЕЧЕНИЕ ДОСТУПНОСТИ ДОШКОЛЬНОГО ОБРАЗОВАНИЯ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КОРСАКОВСКОМ ГОРОДСКОМ ОКРУГЕ НА 2011 - 2015 ГОДЫ"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Корсаковского городского округа</w:t>
      </w:r>
      <w:proofErr w:type="gramEnd"/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762)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ПАСПОРТ ПРОГРАММЫ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Наименование Программы      Долгосрочная     муниципальная      целевая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программа     "Обеспечение      доступности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дошкольного  образования   в   Корсаковском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городском  округе  на  2011  -  2015  годы"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(далее - Программа)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Основания для разработки    Долгосрочная целевая </w:t>
      </w:r>
      <w:hyperlink r:id="rId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Сахалинской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области      "Обеспечение       доступности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дошкольного   образования   в   </w:t>
      </w:r>
      <w:proofErr w:type="gramStart"/>
      <w:r>
        <w:rPr>
          <w:rFonts w:ascii="Courier New" w:hAnsi="Courier New" w:cs="Courier New"/>
          <w:sz w:val="18"/>
          <w:szCs w:val="18"/>
        </w:rPr>
        <w:t>Сахалинской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области на 2011 - 2015 годы", 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утвержденная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постановлением  Правительства   </w:t>
      </w:r>
      <w:proofErr w:type="gramStart"/>
      <w:r>
        <w:rPr>
          <w:rFonts w:ascii="Courier New" w:hAnsi="Courier New" w:cs="Courier New"/>
          <w:sz w:val="18"/>
          <w:szCs w:val="18"/>
        </w:rPr>
        <w:t>Сахалинской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области от 14.02.2011 N 35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Заказчик Программы          Администрация   Корсаковского    </w:t>
      </w:r>
      <w:proofErr w:type="gramStart"/>
      <w:r>
        <w:rPr>
          <w:rFonts w:ascii="Courier New" w:hAnsi="Courier New" w:cs="Courier New"/>
          <w:sz w:val="18"/>
          <w:szCs w:val="18"/>
        </w:rPr>
        <w:t>городского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Разработчик Программы       Департамент      социального       развития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администрации   Корсаковского    </w:t>
      </w:r>
      <w:proofErr w:type="gramStart"/>
      <w:r>
        <w:rPr>
          <w:rFonts w:ascii="Courier New" w:hAnsi="Courier New" w:cs="Courier New"/>
          <w:sz w:val="18"/>
          <w:szCs w:val="18"/>
        </w:rPr>
        <w:t>городского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Цель Программы              Создание условий для повышения  доступности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дошкольного  образования   в   Корсаковском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городском округе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Задачи Программы            - Создание  дополнительных  мест  </w:t>
      </w:r>
      <w:proofErr w:type="gramStart"/>
      <w:r>
        <w:rPr>
          <w:rFonts w:ascii="Courier New" w:hAnsi="Courier New" w:cs="Courier New"/>
          <w:sz w:val="18"/>
          <w:szCs w:val="18"/>
        </w:rPr>
        <w:t>во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вновь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построенных    </w:t>
      </w:r>
      <w:proofErr w:type="gramStart"/>
      <w:r>
        <w:rPr>
          <w:rFonts w:ascii="Courier New" w:hAnsi="Courier New" w:cs="Courier New"/>
          <w:sz w:val="18"/>
          <w:szCs w:val="18"/>
        </w:rPr>
        <w:t>зданиях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для    учреждений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дошкольного образования;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проведение     </w:t>
      </w:r>
      <w:proofErr w:type="gramStart"/>
      <w:r>
        <w:rPr>
          <w:rFonts w:ascii="Courier New" w:hAnsi="Courier New" w:cs="Courier New"/>
          <w:sz w:val="18"/>
          <w:szCs w:val="18"/>
        </w:rPr>
        <w:t>ремонтно-восстановительных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работ в функционирующих зданиях  дошкольных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образовательных  учреждений  для   создания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дополнительных   мест    для    </w:t>
      </w:r>
      <w:proofErr w:type="gramStart"/>
      <w:r>
        <w:rPr>
          <w:rFonts w:ascii="Courier New" w:hAnsi="Courier New" w:cs="Courier New"/>
          <w:sz w:val="18"/>
          <w:szCs w:val="18"/>
        </w:rPr>
        <w:t>дошкольного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образования;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создание  конкурентной  среды   в   сфере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дошкольного образования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Мероприятия Программы       - Строительство     зданий       дошкольных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образовательных учреждений;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капитальный ремонт зданий функционирующих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дошкольных образовательных учреждений;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поддержка   развития   вариативных   форм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дошкольного образования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Сроки реализации            2011 - 2015 годы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Объемы и источники          Общий  объем   средств,   направляемых 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финансирования              реализацию мероприятий - 1123183 тыс. руб.,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 том числе по годам: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 16300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  7683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 37500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2014 год - 365800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 - 695900 тыс. руб.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Из них по источникам: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средства областного  бюджета  </w:t>
      </w:r>
      <w:proofErr w:type="gramStart"/>
      <w:r>
        <w:rPr>
          <w:rFonts w:ascii="Courier New" w:hAnsi="Courier New" w:cs="Courier New"/>
          <w:sz w:val="18"/>
          <w:szCs w:val="18"/>
        </w:rPr>
        <w:t>Сахалинской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области - 1063300 тыс. руб., в том числе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годам: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 15500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  6900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 33900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2014 год - 348000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 - 659000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средства бюджета Корсаковского городского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 - 59883 тыс. руб., в  том  числе 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годам: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  800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  783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 3600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2014 год - 17800 тыс. руб.;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 - 36900 тыс. руб.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(в ред. </w:t>
      </w:r>
      <w:hyperlink r:id="rId1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Мэра Корсаковского городского  округа  от  12.07.2012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N 762)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Ожидаемые конечные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результате    реализации    мероприятий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результаты реализации       Программы ожидается: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и показатели      - увеличение       количества        зданий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социально-экономической     муниципальных  дошкольных   образовательных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эффективности               учреждений на 4 единицы;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увеличение количества групп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действующих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муниципальных  дошкольных   образовательных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учреждениях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3 единицы;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увеличение     количества     мест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муниципальных  дошкольных   образовательных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учреждениях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680 единиц;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увеличение численности детей,  посещающих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муниципальные  дошкольные   образовательные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учреждения, до 2620 человек;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 увеличение   охвата   детей   </w:t>
      </w:r>
      <w:proofErr w:type="gramStart"/>
      <w:r>
        <w:rPr>
          <w:rFonts w:ascii="Courier New" w:hAnsi="Courier New" w:cs="Courier New"/>
          <w:sz w:val="18"/>
          <w:szCs w:val="18"/>
        </w:rPr>
        <w:t>дошкольным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образованием;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снижение   очередности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дошкольные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образовательные учреждения;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повышение качества образовательных  услуг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 муниципальных дошкольных  образовательных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учреждениях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Контроль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реализацией     Контроль за реализацией настоящей Программы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осуществляется  департаментом   </w:t>
      </w:r>
      <w:proofErr w:type="gramStart"/>
      <w:r>
        <w:rPr>
          <w:rFonts w:ascii="Courier New" w:hAnsi="Courier New" w:cs="Courier New"/>
          <w:sz w:val="18"/>
          <w:szCs w:val="18"/>
        </w:rPr>
        <w:t>социального</w:t>
      </w:r>
      <w:proofErr w:type="gramEnd"/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развития    администрации     Корсаковского</w:t>
      </w:r>
    </w:p>
    <w:p w:rsidR="00C05DB9" w:rsidRDefault="00C05D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городского округа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СОДЕРЖАНИЕ ПРОБЛЕМЫ И ОБОСНОВАНИЕ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ЕЕ РЕШЕНИЯ ПРОГРАММНЫМИ МЕТОДАМИ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Дошкольное образование является первой ступенью образовательной системы, при реализации которой закладываются основополагающие качества личности, формируются интеллект, способности. Именно это определяет социокультурную значимость системы дошкольного образования.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доступность услуги дошкольного образования является одной из острых социальных проблем в Корсаковском городском округе и требует незамедлительного решения, так как существующая муниципальная сеть дошкольных образовательных учреждений не удовлетворяет потребность населения в предоставлении дошкольного образования. Ежегодно увеличивается очередность в дошкольные образовательные учреждения (в 2009 году - 1278 чел., в 2010 году - 1381 человек, на 01.04.2011 - 1417 человек).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Корсаковском городском округе функционирует 16 дошкольных образовательных учреждений, из них: 15 муниципальных и 1 государственное учреждение, которые посещают 1940 детей.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ИНФОРМАЦИЯ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ПОТРЕБНОСТИ В УСЛУГАХ ДОШКОЛЬНОГО ОБРАЗОВАНИЯ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КОРСАКОВСКОМ ГОРОДСКОМ ОКРУГЕ НА 1 АПРЕЛЯ 2011 ГОДА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280"/>
        <w:gridCol w:w="2160"/>
        <w:gridCol w:w="1440"/>
        <w:gridCol w:w="1080"/>
        <w:gridCol w:w="1080"/>
      </w:tblGrid>
      <w:tr w:rsidR="00C05DB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Численность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от 1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7 лет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детей,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посещающих ДОУ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Процент охвата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детей дошкольным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образованием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Потребность в услугах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дошкольного образования  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всего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город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село  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3090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1940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63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1417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1163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254  </w:t>
            </w:r>
          </w:p>
        </w:tc>
      </w:tr>
    </w:tbl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проблемы нехватки детских садов администрацией Корсаковского городского округа предпринимается комплекс мер по поддержке и развитию системы дошкольного образования. Для обеспечения доступности дошкольного образования в 2008 - 2011 годах в Корсаковском городском округе приняты следующие меры: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дополнительно открыты 3 группы в МДОУ "Детский сад N 8" на 72 места;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разработана проектно-сметная документация на строительство дошкольного образовательного учреждения на 110 мест по адресу: г. Корсаков, пер. Мирный, 5. В настоящее время проектно-сметная документация проходит экспертизу в государственном учреждении "Учреждение государственной экспертизы Сахалинской области";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2011 году завершена реконструкция (перепрофилирование) здания начальной общеобразовательной школы с устройством дошкольного учреждения на 190 мест;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2010/11 учебном году в общеобразовательных учреждениях Корсаковского городского округа открыты 5 групп кратковременного пребывания детей, реализующих общеобразовательную программу дошкольного образования, которые посещают 89 детей.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принимаемые администрацией Корсаковского городского округа меры, </w:t>
      </w:r>
      <w:r>
        <w:rPr>
          <w:rFonts w:ascii="Calibri" w:hAnsi="Calibri" w:cs="Calibri"/>
        </w:rPr>
        <w:lastRenderedPageBreak/>
        <w:t>проблема очередности на получение мест в дошкольные образовательные учреждения остается по-прежнему социально значимой. Отмечается дефицит мест в дошкольных образовательных учреждениях.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позволит обеспечить финансирование мероприятий, обеспечивающих открытие дополнительных групп в функционирующих дошкольных и общеобразовательных учреждениях. Расширение сети дошкольных учреждений в Корсаковском городском округе в результате строительства новых зданий за счет средств областного бюджета, муниципального бюджета и внебюджетных источников позволит сократить очередь на предоставление дошкольных образовательных услуг.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Программа ориентирована на решение проблемы обеспечения доступности дошкольного образования.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4 новых зданий дошкольных образовательных учреждений позволит ввести в строй 620 мест. В период 2011 - 2015 годов планируется открыть дополнительно 3 дошкольные группы в действующих дошкольных учреждениях на 60 мест.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Преимущества решения поставленной проблемы программно-целевым методом заключаются в следующем: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цели, задачи и основные направления реализации Программы позволяют учесть все аспекты открытия дополнительных мест в учреждениях дошкольного образования;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эффективное планирование и мониторинг результатов реализации Программы позволит ежеквартально оценивать результаты осуществления мероприятий по реализации Программы.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МЕХАНИЗМ РЕАЛИЗАЦИИ ПРОГРАММЫ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Корсаковского городского округа планирует осуществлять выполнение мероприятий Программы совместно с министерством строительства Сахалинской области, министерством образования Сахалинской области на основе заключения соответствующих соглашений.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Программы предусматривает предоставление целевых субсидий из бюджета Сахалинской области на реализацию мероприятий настоящей Программы и выделение средств из бюджета Корсаковского городского округа.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финансовых средств, выделяемых из средств областного бюджета для предоставления субсидий Корсаковскому городскому округу, предусматривается законом Сахалинской области об областном бюджете Сахалинской области на соответствующий финансовый год.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целевой программе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"Обеспечение </w:t>
      </w:r>
      <w:proofErr w:type="gramStart"/>
      <w:r>
        <w:rPr>
          <w:rFonts w:ascii="Calibri" w:hAnsi="Calibri" w:cs="Calibri"/>
        </w:rPr>
        <w:t>доступного</w:t>
      </w:r>
      <w:proofErr w:type="gramEnd"/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Корсаковском городском округе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годы",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Корсаковского городского округа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29.04.2011 N 428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05DB9" w:rsidSect="005368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ПРОГРАММНЫЕ МЕРОПРИЯТИЯ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РЕАЛИЗАЦИИ МУНИЦИПАЛЬНОЙ ЦЕЛЕВОЙ ПРОГРАММЫ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"ОБЕСПЕЧЕНИЕ ДОСТУПНОСТИ ДОШКОЛЬНОГО ОБРАЗОВАНИЯ</w:t>
      </w:r>
    </w:p>
    <w:p w:rsidR="00C05DB9" w:rsidRDefault="00C05D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КОРСАКОВСКОМ ГОРОДСКОМ ОКРУГЕ НА 2011 - 2015 ГОДЫ"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Корсаковского городского округа</w:t>
      </w:r>
      <w:proofErr w:type="gramEnd"/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762)</w:t>
      </w: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2040"/>
        <w:gridCol w:w="1560"/>
        <w:gridCol w:w="2280"/>
        <w:gridCol w:w="1080"/>
        <w:gridCol w:w="840"/>
        <w:gridCol w:w="720"/>
        <w:gridCol w:w="840"/>
        <w:gridCol w:w="960"/>
        <w:gridCol w:w="960"/>
      </w:tblGrid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Содержание мероприятия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Исполнители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исполнения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Источники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финансирования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Объем финансирования, в тыс. руб.   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всего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2015 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1.  </w:t>
            </w:r>
          </w:p>
        </w:tc>
        <w:tc>
          <w:tcPr>
            <w:tcW w:w="14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Строительство зданий детских дошкольных образовательных учреждений                                           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4 зданий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детских дошкольных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на 620 мест: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здание детского сада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110 мест г. Корсаков,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пер. Мирный;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здание детского сада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200 мест г. Корсаков;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здание детского сада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200 мест г. Корсаков;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здание детского сада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110 мест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Дачное  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Корсаковского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округа     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2012 - 2015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1040900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33900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659000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58738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17800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36900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1099638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365800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695900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14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Капитальный ремонт зданий функционирующих дошкольных образовательных учреждений                              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"Тополек" (с. Чапаево)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40 мест             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Корсаковского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округа     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2011 - 2012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16300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N 17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с. Озерское" на 20 мест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Корсаковского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округа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2012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7245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7245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</w:t>
            </w:r>
          </w:p>
        </w:tc>
        <w:tc>
          <w:tcPr>
            <w:tcW w:w="14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по решению задачи создания конкурентной среды в сфере дошкольного образования                    </w:t>
            </w: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поддержки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вариативных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 дошкольного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Департамент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2012 - 2015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 затрат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Мониторинг развития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негосударственных форм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образования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2011 - 2015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предусмотренные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финансирование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форм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учреждениями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образования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(Попечительский совет,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Управляющий совет, Совет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2011 - 2015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предусмотренные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финансирование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поддержка дошкольных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различных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 собственности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(публикации в СМИ,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Интернет-сайтах и др.)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2011 - 2015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предусмотренные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финансирование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Создание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дошкольных групп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общеобразовательных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школах для детей,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посещающих детские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сады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2011 - 2015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предусмотренные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финансирование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DB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конкуренции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между образовательными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учреждениями через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рейтингование дошкольных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2011 - 2015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предусмотренные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финансирование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Default="00C0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05DB9" w:rsidRDefault="00C05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05DB9" w:rsidRDefault="00C05D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0515" w:rsidRDefault="00FC0515">
      <w:bookmarkStart w:id="1" w:name="_GoBack"/>
      <w:bookmarkEnd w:id="1"/>
    </w:p>
    <w:sectPr w:rsidR="00FC0515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04"/>
    <w:rsid w:val="0003289B"/>
    <w:rsid w:val="00036203"/>
    <w:rsid w:val="000408A7"/>
    <w:rsid w:val="000455B8"/>
    <w:rsid w:val="00045EDC"/>
    <w:rsid w:val="0005336A"/>
    <w:rsid w:val="000538A5"/>
    <w:rsid w:val="00065634"/>
    <w:rsid w:val="000800D9"/>
    <w:rsid w:val="000A409B"/>
    <w:rsid w:val="000B4EB7"/>
    <w:rsid w:val="000D0E43"/>
    <w:rsid w:val="000D25B2"/>
    <w:rsid w:val="000D6F9B"/>
    <w:rsid w:val="000E4C83"/>
    <w:rsid w:val="000F3131"/>
    <w:rsid w:val="001247C2"/>
    <w:rsid w:val="00145870"/>
    <w:rsid w:val="001467B5"/>
    <w:rsid w:val="001516B6"/>
    <w:rsid w:val="0017601B"/>
    <w:rsid w:val="001765A5"/>
    <w:rsid w:val="001771C2"/>
    <w:rsid w:val="001811CC"/>
    <w:rsid w:val="00184468"/>
    <w:rsid w:val="00186FD1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D7D1A"/>
    <w:rsid w:val="002F2923"/>
    <w:rsid w:val="003126CE"/>
    <w:rsid w:val="003138EA"/>
    <w:rsid w:val="00332BAB"/>
    <w:rsid w:val="00337CC3"/>
    <w:rsid w:val="00337F10"/>
    <w:rsid w:val="00346821"/>
    <w:rsid w:val="00364583"/>
    <w:rsid w:val="003733C8"/>
    <w:rsid w:val="003752EF"/>
    <w:rsid w:val="00376D14"/>
    <w:rsid w:val="00380AE3"/>
    <w:rsid w:val="00382EBF"/>
    <w:rsid w:val="003928D7"/>
    <w:rsid w:val="003963B1"/>
    <w:rsid w:val="003A1461"/>
    <w:rsid w:val="003A3188"/>
    <w:rsid w:val="003B1683"/>
    <w:rsid w:val="003C0D36"/>
    <w:rsid w:val="003C21DA"/>
    <w:rsid w:val="003C52A5"/>
    <w:rsid w:val="003D1860"/>
    <w:rsid w:val="003E576C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0591"/>
    <w:rsid w:val="00524061"/>
    <w:rsid w:val="00526989"/>
    <w:rsid w:val="005369AF"/>
    <w:rsid w:val="005472C3"/>
    <w:rsid w:val="00547C74"/>
    <w:rsid w:val="0055060E"/>
    <w:rsid w:val="00554A1C"/>
    <w:rsid w:val="005576FF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26B38"/>
    <w:rsid w:val="00631133"/>
    <w:rsid w:val="00637A10"/>
    <w:rsid w:val="00643DC7"/>
    <w:rsid w:val="00651F95"/>
    <w:rsid w:val="00676531"/>
    <w:rsid w:val="00680F67"/>
    <w:rsid w:val="006A269D"/>
    <w:rsid w:val="006A53E1"/>
    <w:rsid w:val="006A725E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A59DD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36BDB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9F24C3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90466"/>
    <w:rsid w:val="00AA0C58"/>
    <w:rsid w:val="00AA6D9B"/>
    <w:rsid w:val="00AA7375"/>
    <w:rsid w:val="00AC0735"/>
    <w:rsid w:val="00AC174A"/>
    <w:rsid w:val="00AC7D40"/>
    <w:rsid w:val="00AE07AE"/>
    <w:rsid w:val="00AE64A7"/>
    <w:rsid w:val="00AF0237"/>
    <w:rsid w:val="00AF4488"/>
    <w:rsid w:val="00B01565"/>
    <w:rsid w:val="00B13882"/>
    <w:rsid w:val="00B15C8B"/>
    <w:rsid w:val="00B353C2"/>
    <w:rsid w:val="00B53282"/>
    <w:rsid w:val="00B568A8"/>
    <w:rsid w:val="00B65D55"/>
    <w:rsid w:val="00B73E63"/>
    <w:rsid w:val="00BA1C1F"/>
    <w:rsid w:val="00BA2A9C"/>
    <w:rsid w:val="00BA698C"/>
    <w:rsid w:val="00BD15B0"/>
    <w:rsid w:val="00BE36F1"/>
    <w:rsid w:val="00BF4A3B"/>
    <w:rsid w:val="00C05A85"/>
    <w:rsid w:val="00C05DB9"/>
    <w:rsid w:val="00C076F0"/>
    <w:rsid w:val="00C214AA"/>
    <w:rsid w:val="00C2637F"/>
    <w:rsid w:val="00C32936"/>
    <w:rsid w:val="00C32F46"/>
    <w:rsid w:val="00C37658"/>
    <w:rsid w:val="00C407F9"/>
    <w:rsid w:val="00C47EF5"/>
    <w:rsid w:val="00C53ED5"/>
    <w:rsid w:val="00C62699"/>
    <w:rsid w:val="00C70404"/>
    <w:rsid w:val="00C77D37"/>
    <w:rsid w:val="00C82B3A"/>
    <w:rsid w:val="00C84A18"/>
    <w:rsid w:val="00C87068"/>
    <w:rsid w:val="00C94B23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46E9D"/>
    <w:rsid w:val="00D5583C"/>
    <w:rsid w:val="00D600EB"/>
    <w:rsid w:val="00D6749F"/>
    <w:rsid w:val="00D80D1A"/>
    <w:rsid w:val="00DC279F"/>
    <w:rsid w:val="00DC5652"/>
    <w:rsid w:val="00DC71B0"/>
    <w:rsid w:val="00DD0100"/>
    <w:rsid w:val="00DD6C0D"/>
    <w:rsid w:val="00DE65B1"/>
    <w:rsid w:val="00DE725F"/>
    <w:rsid w:val="00DF6170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41D4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0332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5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5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94AEC1CF27060BDB5877AD63354C5AE1919DDE1D077CFFFFAA6DD7A3A1A928355AA9E06B6B049F3B98R6v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694AEC1CF27060BDB467ABB0F69405BE9CC95DC1B0822A3A0F13080RAv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94AEC1CF27060BDB467ABB0F69405BE9C897DD180822A3A0F13080RAvAD" TargetMode="External"/><Relationship Id="rId11" Type="http://schemas.openxmlformats.org/officeDocument/2006/relationships/hyperlink" Target="consultantplus://offline/ref=4B0694AEC1CF27060BDB5877AD63354C5AE1919DDE1D077CFFFFAA6DD7A3A1A928355AA9E06B6B049F3B9AR6v3D" TargetMode="External"/><Relationship Id="rId5" Type="http://schemas.openxmlformats.org/officeDocument/2006/relationships/hyperlink" Target="consultantplus://offline/ref=4B0694AEC1CF27060BDB5877AD63354C5AE1919DDE1D077CFFFFAA6DD7A3A1A928355AA9E06B6B049F3B98R6v2D" TargetMode="External"/><Relationship Id="rId10" Type="http://schemas.openxmlformats.org/officeDocument/2006/relationships/hyperlink" Target="consultantplus://offline/ref=4B0694AEC1CF27060BDB5877AD63354C5AE1919DDE1D077CFFFFAA6DD7A3A1A928355AA9E06B6B049F3B98R6v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694AEC1CF27060BDB5877AD63354C5AE1919DDE1E0A70FCFFAA6DD7A3A1A928355AA9E06B6B049F3B99R6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14510</Characters>
  <Application>Microsoft Office Word</Application>
  <DocSecurity>0</DocSecurity>
  <Lines>120</Lines>
  <Paragraphs>34</Paragraphs>
  <ScaleCrop>false</ScaleCrop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2013-02-26T03:47:00Z</dcterms:created>
  <dcterms:modified xsi:type="dcterms:W3CDTF">2013-02-26T03:47:00Z</dcterms:modified>
</cp:coreProperties>
</file>